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8514" w14:textId="4BE1FFC4" w:rsidR="00C839F0" w:rsidRPr="005C36C0" w:rsidRDefault="006B0C76" w:rsidP="00C839F0">
      <w:pPr>
        <w:spacing w:after="0"/>
        <w:jc w:val="center"/>
        <w:rPr>
          <w:b/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6B84AB4" wp14:editId="6866D40E">
            <wp:simplePos x="0" y="0"/>
            <wp:positionH relativeFrom="margin">
              <wp:posOffset>5546090</wp:posOffset>
            </wp:positionH>
            <wp:positionV relativeFrom="margin">
              <wp:posOffset>-541020</wp:posOffset>
            </wp:positionV>
            <wp:extent cx="874395" cy="819150"/>
            <wp:effectExtent l="0" t="0" r="0" b="0"/>
            <wp:wrapSquare wrapText="bothSides"/>
            <wp:docPr id="63" name="Picture 1" descr="Description: http://schoolinclusion.pixel-online.org/impianto/img/asp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choolinclusion.pixel-online.org/impianto/img/aspe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F0" w:rsidRPr="005C36C0">
        <w:rPr>
          <w:b/>
          <w:sz w:val="28"/>
          <w:szCs w:val="28"/>
          <w:lang w:val="el-GR"/>
        </w:rPr>
        <w:t>ΑΝΩΤΑΤΗ ΣΧΟΛΗ ΠΑΙΔΑΓΩΓΙΚΗΣ ΚΑΙ ΤΕΧΝΟΛΟΓΙΚΗΣ ΕΚΠΑΙΔΕΥΣΗΣ</w:t>
      </w:r>
    </w:p>
    <w:p w14:paraId="6C922D19" w14:textId="77777777" w:rsidR="00C839F0" w:rsidRPr="005C36C0" w:rsidRDefault="00C839F0" w:rsidP="00C839F0">
      <w:pPr>
        <w:spacing w:after="0"/>
        <w:jc w:val="center"/>
        <w:rPr>
          <w:b/>
          <w:sz w:val="28"/>
          <w:szCs w:val="28"/>
          <w:lang w:val="el-GR"/>
        </w:rPr>
      </w:pPr>
      <w:r w:rsidRPr="005C36C0">
        <w:rPr>
          <w:b/>
          <w:sz w:val="28"/>
          <w:szCs w:val="28"/>
          <w:lang w:val="el-GR"/>
        </w:rPr>
        <w:t>ΤΜΗΜΑ ΕΚΠΑΙΔΕΥΤΙΚΩΝ ΜΗΧΑΝΟΛΟΓΙΑΣ</w:t>
      </w:r>
    </w:p>
    <w:p w14:paraId="3ED91A4F" w14:textId="77777777" w:rsidR="00C839F0" w:rsidRDefault="00C839F0" w:rsidP="00C839F0">
      <w:pPr>
        <w:spacing w:after="0"/>
        <w:jc w:val="center"/>
        <w:rPr>
          <w:b/>
          <w:sz w:val="28"/>
          <w:szCs w:val="28"/>
          <w:lang w:val="el-GR"/>
        </w:rPr>
      </w:pPr>
    </w:p>
    <w:p w14:paraId="29D316DA" w14:textId="77777777" w:rsidR="00203E00" w:rsidRDefault="00203E00" w:rsidP="00C839F0">
      <w:pPr>
        <w:spacing w:after="0"/>
        <w:jc w:val="center"/>
        <w:rPr>
          <w:b/>
          <w:sz w:val="28"/>
          <w:szCs w:val="28"/>
          <w:lang w:val="el-GR"/>
        </w:rPr>
      </w:pPr>
    </w:p>
    <w:p w14:paraId="22206DFB" w14:textId="77777777" w:rsidR="00C839F0" w:rsidRPr="00123A85" w:rsidRDefault="00C839F0" w:rsidP="00C839F0">
      <w:pPr>
        <w:tabs>
          <w:tab w:val="center" w:pos="4680"/>
          <w:tab w:val="left" w:pos="6888"/>
        </w:tabs>
        <w:spacing w:after="0"/>
        <w:rPr>
          <w:b/>
          <w:sz w:val="24"/>
          <w:szCs w:val="24"/>
          <w:lang w:val="el-GR"/>
        </w:rPr>
      </w:pPr>
      <w:r>
        <w:rPr>
          <w:b/>
          <w:sz w:val="28"/>
          <w:szCs w:val="28"/>
          <w:lang w:val="el-GR"/>
        </w:rPr>
        <w:tab/>
      </w:r>
      <w:r w:rsidR="00D161F9">
        <w:rPr>
          <w:b/>
          <w:sz w:val="24"/>
          <w:szCs w:val="24"/>
          <w:lang w:val="el-GR"/>
        </w:rPr>
        <w:t>ΕΡΓΑΣΤΗΡΙΟ ΘΨΚΑΠΕ</w:t>
      </w:r>
    </w:p>
    <w:p w14:paraId="51280648" w14:textId="77777777" w:rsidR="00C839F0" w:rsidRDefault="00C839F0" w:rsidP="00C839F0">
      <w:pPr>
        <w:spacing w:after="0"/>
        <w:jc w:val="center"/>
        <w:rPr>
          <w:b/>
          <w:sz w:val="24"/>
          <w:szCs w:val="24"/>
          <w:lang w:val="el-GR"/>
        </w:rPr>
      </w:pPr>
      <w:r w:rsidRPr="00123A85">
        <w:rPr>
          <w:b/>
          <w:sz w:val="24"/>
          <w:szCs w:val="24"/>
          <w:lang w:val="el-GR"/>
        </w:rPr>
        <w:t xml:space="preserve">ΘΕΡΜΑΝΣΗΣ-ΨΥΞΗΣ-ΚΛΙΜΑΤΙΣΜΟΥ &amp; ΑΠΕ </w:t>
      </w:r>
    </w:p>
    <w:p w14:paraId="0785D8AB" w14:textId="77777777" w:rsidR="00203E00" w:rsidRPr="00123A85" w:rsidRDefault="00203E00" w:rsidP="00C839F0">
      <w:pPr>
        <w:spacing w:after="0"/>
        <w:jc w:val="center"/>
        <w:rPr>
          <w:b/>
          <w:sz w:val="24"/>
          <w:szCs w:val="24"/>
          <w:lang w:val="el-GR"/>
        </w:rPr>
      </w:pPr>
    </w:p>
    <w:p w14:paraId="34D5C9CD" w14:textId="77777777" w:rsidR="00123A85" w:rsidRPr="00123A85" w:rsidRDefault="00123A85" w:rsidP="00123A85">
      <w:pPr>
        <w:spacing w:after="0"/>
        <w:jc w:val="center"/>
        <w:rPr>
          <w:b/>
          <w:sz w:val="24"/>
          <w:szCs w:val="24"/>
          <w:lang w:val="el-GR"/>
        </w:rPr>
      </w:pPr>
      <w:r w:rsidRPr="00123A85">
        <w:rPr>
          <w:b/>
          <w:sz w:val="24"/>
          <w:szCs w:val="24"/>
          <w:lang w:val="el-GR"/>
        </w:rPr>
        <w:t>ΕΡΓΑΣΤΗΡΙΑΚΟ ΜΑΘΗΜΑ</w:t>
      </w:r>
    </w:p>
    <w:p w14:paraId="08AB815D" w14:textId="77777777" w:rsidR="00123A85" w:rsidRPr="00123A85" w:rsidRDefault="00123A85" w:rsidP="00123A85">
      <w:pPr>
        <w:spacing w:after="0"/>
        <w:jc w:val="center"/>
        <w:rPr>
          <w:b/>
          <w:sz w:val="24"/>
          <w:szCs w:val="24"/>
          <w:lang w:val="el-GR"/>
        </w:rPr>
      </w:pPr>
      <w:r w:rsidRPr="00123A85">
        <w:rPr>
          <w:b/>
          <w:sz w:val="24"/>
          <w:szCs w:val="24"/>
          <w:lang w:val="el-GR"/>
        </w:rPr>
        <w:t>ΤΕΧΝΟΛΟΓΙΑΣ ΨΥΞΗΣ ΚΛΙΜΑΤΙΣΜΟΥ Μ</w:t>
      </w:r>
      <w:r w:rsidR="005E726C">
        <w:rPr>
          <w:b/>
          <w:sz w:val="24"/>
          <w:szCs w:val="24"/>
          <w:lang w:val="el-GR"/>
        </w:rPr>
        <w:t>703</w:t>
      </w:r>
    </w:p>
    <w:p w14:paraId="368E6FA1" w14:textId="77777777" w:rsidR="00123A85" w:rsidRDefault="00123A85" w:rsidP="00C839F0">
      <w:pPr>
        <w:spacing w:after="0"/>
        <w:jc w:val="center"/>
        <w:rPr>
          <w:b/>
          <w:sz w:val="28"/>
          <w:szCs w:val="28"/>
          <w:lang w:val="el-GR"/>
        </w:rPr>
      </w:pPr>
    </w:p>
    <w:p w14:paraId="115D38BA" w14:textId="77777777" w:rsidR="00203E00" w:rsidRDefault="00203E00" w:rsidP="00C839F0">
      <w:pPr>
        <w:spacing w:after="0"/>
        <w:jc w:val="center"/>
        <w:rPr>
          <w:b/>
          <w:sz w:val="28"/>
          <w:szCs w:val="28"/>
          <w:lang w:val="el-GR"/>
        </w:rPr>
      </w:pPr>
    </w:p>
    <w:p w14:paraId="4055E4C1" w14:textId="77777777" w:rsidR="001F52C9" w:rsidRDefault="001F52C9" w:rsidP="00880D08">
      <w:pPr>
        <w:spacing w:after="0"/>
        <w:jc w:val="center"/>
        <w:rPr>
          <w:b/>
          <w:sz w:val="28"/>
          <w:szCs w:val="28"/>
          <w:lang w:val="el-GR"/>
        </w:rPr>
      </w:pPr>
    </w:p>
    <w:p w14:paraId="3A3587E5" w14:textId="77777777" w:rsidR="00D161F9" w:rsidRDefault="00D161F9" w:rsidP="00880D08">
      <w:pPr>
        <w:spacing w:after="0"/>
        <w:jc w:val="center"/>
        <w:rPr>
          <w:b/>
          <w:sz w:val="28"/>
          <w:szCs w:val="28"/>
          <w:lang w:val="el-GR"/>
        </w:rPr>
      </w:pPr>
    </w:p>
    <w:p w14:paraId="32AB367B" w14:textId="77777777" w:rsidR="00C839F0" w:rsidRPr="00D80C1F" w:rsidRDefault="00C839F0" w:rsidP="00C839F0">
      <w:pPr>
        <w:spacing w:after="0"/>
        <w:jc w:val="center"/>
        <w:rPr>
          <w:b/>
          <w:sz w:val="44"/>
          <w:szCs w:val="44"/>
          <w:lang w:val="el-GR"/>
        </w:rPr>
      </w:pPr>
      <w:r w:rsidRPr="00D80C1F">
        <w:rPr>
          <w:b/>
          <w:sz w:val="44"/>
          <w:szCs w:val="44"/>
          <w:lang w:val="el-GR"/>
        </w:rPr>
        <w:t>ΦΥΛΛΟ ΕΡΓΟΥ</w:t>
      </w:r>
    </w:p>
    <w:p w14:paraId="6D55E1CD" w14:textId="77777777" w:rsidR="00C839F0" w:rsidRPr="005C36C0" w:rsidRDefault="00C839F0" w:rsidP="00C839F0">
      <w:pPr>
        <w:spacing w:after="0"/>
        <w:jc w:val="center"/>
        <w:rPr>
          <w:b/>
          <w:sz w:val="28"/>
          <w:szCs w:val="28"/>
          <w:lang w:val="el-GR"/>
        </w:rPr>
      </w:pPr>
      <w:r w:rsidRPr="00D80C1F">
        <w:rPr>
          <w:b/>
          <w:sz w:val="28"/>
          <w:szCs w:val="28"/>
          <w:lang w:val="el-GR"/>
        </w:rPr>
        <w:t>της εργαστηριακής Άσκησης α/α</w:t>
      </w:r>
      <w:r w:rsidR="001F52C9">
        <w:rPr>
          <w:b/>
          <w:sz w:val="28"/>
          <w:szCs w:val="28"/>
          <w:lang w:val="el-GR"/>
        </w:rPr>
        <w:t xml:space="preserve"> </w:t>
      </w:r>
      <w:r w:rsidR="009327EA" w:rsidRPr="009327EA">
        <w:rPr>
          <w:b/>
          <w:sz w:val="28"/>
          <w:szCs w:val="28"/>
          <w:lang w:val="el-GR"/>
        </w:rPr>
        <w:t>3</w:t>
      </w:r>
      <w:r w:rsidRPr="00D80C1F">
        <w:rPr>
          <w:b/>
          <w:sz w:val="28"/>
          <w:szCs w:val="28"/>
          <w:lang w:val="el-GR"/>
        </w:rPr>
        <w:t>:</w:t>
      </w:r>
    </w:p>
    <w:p w14:paraId="12C45C81" w14:textId="77777777" w:rsidR="00B93561" w:rsidRPr="006C017F" w:rsidRDefault="005E726C" w:rsidP="006C017F">
      <w:pPr>
        <w:pStyle w:val="Heading1"/>
        <w:jc w:val="center"/>
        <w:rPr>
          <w:lang w:val="el-GR"/>
        </w:rPr>
      </w:pPr>
      <w:r>
        <w:rPr>
          <w:lang w:val="el-GR"/>
        </w:rPr>
        <w:t>Θ</w:t>
      </w:r>
      <w:r w:rsidR="006C017F">
        <w:rPr>
          <w:lang w:val="el-GR"/>
        </w:rPr>
        <w:t>έρμανση ρεύματος αέρα σε πειραματικό αεραγωγό</w:t>
      </w:r>
    </w:p>
    <w:p w14:paraId="121D6B0D" w14:textId="77777777" w:rsidR="002E280D" w:rsidRPr="005C36C0" w:rsidRDefault="002E280D" w:rsidP="000E3D53">
      <w:pPr>
        <w:spacing w:after="0"/>
        <w:rPr>
          <w:lang w:val="el-GR"/>
        </w:rPr>
      </w:pPr>
    </w:p>
    <w:p w14:paraId="0DA08F51" w14:textId="77777777" w:rsidR="00B36D57" w:rsidRDefault="00B36D57" w:rsidP="00880D08">
      <w:pPr>
        <w:spacing w:after="0"/>
        <w:jc w:val="center"/>
        <w:rPr>
          <w:lang w:val="el-GR"/>
        </w:rPr>
      </w:pPr>
    </w:p>
    <w:p w14:paraId="63A6D5BD" w14:textId="77777777" w:rsidR="00B36D57" w:rsidRDefault="00B36D57" w:rsidP="00880D08">
      <w:pPr>
        <w:spacing w:after="0"/>
        <w:jc w:val="center"/>
        <w:rPr>
          <w:lang w:val="el-GR"/>
        </w:rPr>
      </w:pPr>
    </w:p>
    <w:p w14:paraId="1262A029" w14:textId="77777777" w:rsidR="00C95F1A" w:rsidRDefault="002E280D" w:rsidP="008510E3">
      <w:pPr>
        <w:spacing w:after="0"/>
        <w:rPr>
          <w:b/>
          <w:sz w:val="24"/>
          <w:szCs w:val="24"/>
          <w:lang w:val="el-GR"/>
        </w:rPr>
      </w:pPr>
      <w:r w:rsidRPr="005C36C0">
        <w:rPr>
          <w:lang w:val="el-GR"/>
        </w:rPr>
        <w:br w:type="page"/>
      </w:r>
      <w:r w:rsidR="008510E3" w:rsidRPr="008510E3">
        <w:rPr>
          <w:b/>
          <w:lang w:val="el-GR"/>
        </w:rPr>
        <w:lastRenderedPageBreak/>
        <w:t xml:space="preserve">1.1 </w:t>
      </w:r>
      <w:r w:rsidR="00203E00" w:rsidRPr="008510E3">
        <w:rPr>
          <w:b/>
          <w:lang w:val="el-GR"/>
        </w:rPr>
        <w:t>Σκοπός</w:t>
      </w:r>
      <w:r w:rsidR="00483E89">
        <w:rPr>
          <w:b/>
          <w:lang w:val="el-GR"/>
        </w:rPr>
        <w:t xml:space="preserve"> της εργαστηριακής </w:t>
      </w:r>
      <w:r w:rsidR="00483E89" w:rsidRPr="00564CDA">
        <w:rPr>
          <w:b/>
          <w:sz w:val="24"/>
          <w:szCs w:val="24"/>
          <w:lang w:val="el-GR"/>
        </w:rPr>
        <w:t>άσκησης</w:t>
      </w:r>
    </w:p>
    <w:p w14:paraId="6CA6F8F8" w14:textId="2D20ABAC" w:rsidR="002645D4" w:rsidRDefault="00354F06" w:rsidP="00354F06">
      <w:pPr>
        <w:rPr>
          <w:lang w:val="el-GR"/>
        </w:rPr>
      </w:pPr>
      <w:r w:rsidRPr="00354F06">
        <w:rPr>
          <w:lang w:val="el-GR"/>
        </w:rPr>
        <w:t xml:space="preserve">Οι σπουδαστές να είναι σε θέση να χρησιμοποιούν </w:t>
      </w:r>
      <w:r w:rsidR="002645D4">
        <w:rPr>
          <w:lang w:val="el-GR"/>
        </w:rPr>
        <w:t xml:space="preserve">όργανα μέτρησης </w:t>
      </w:r>
      <w:r w:rsidR="005E726C">
        <w:rPr>
          <w:lang w:val="el-GR"/>
        </w:rPr>
        <w:t>θερμοκρασίας</w:t>
      </w:r>
      <w:r w:rsidR="00276F5A">
        <w:rPr>
          <w:lang w:val="el-GR"/>
        </w:rPr>
        <w:t>, υγρασίας</w:t>
      </w:r>
      <w:r w:rsidR="002645D4">
        <w:rPr>
          <w:lang w:val="el-GR"/>
        </w:rPr>
        <w:t xml:space="preserve"> και να υπολογίζουν τις θερμοδυναμικές ιδιότητες του αέρα από τον ψυχρομετρικό χάρτη.</w:t>
      </w:r>
    </w:p>
    <w:p w14:paraId="5CAA2526" w14:textId="77777777" w:rsidR="002645D4" w:rsidRDefault="002645D4" w:rsidP="00354F06">
      <w:pPr>
        <w:rPr>
          <w:lang w:val="el-GR"/>
        </w:rPr>
      </w:pPr>
      <w:r>
        <w:rPr>
          <w:lang w:val="el-GR"/>
        </w:rPr>
        <w:t xml:space="preserve">Επιπλέον θα πρέπει να είναι σε θέση να χρησιμοποιούν </w:t>
      </w:r>
      <w:r w:rsidR="00354F06" w:rsidRPr="00354F06">
        <w:rPr>
          <w:lang w:val="el-GR"/>
        </w:rPr>
        <w:t xml:space="preserve">όργανα με τα οποία </w:t>
      </w:r>
      <w:proofErr w:type="spellStart"/>
      <w:r w:rsidR="00354F06" w:rsidRPr="00354F06">
        <w:rPr>
          <w:lang w:val="el-GR"/>
        </w:rPr>
        <w:t>μετράτ</w:t>
      </w:r>
      <w:r w:rsidR="00354F06">
        <w:rPr>
          <w:lang w:val="el-GR"/>
        </w:rPr>
        <w:t>αι</w:t>
      </w:r>
      <w:proofErr w:type="spellEnd"/>
      <w:r w:rsidR="00354F06">
        <w:rPr>
          <w:lang w:val="el-GR"/>
        </w:rPr>
        <w:t xml:space="preserve"> </w:t>
      </w:r>
      <w:r w:rsidR="00354F06" w:rsidRPr="00354F06">
        <w:rPr>
          <w:lang w:val="el-GR"/>
        </w:rPr>
        <w:t>η ταχύτητα του αέρα και να υπολογίσουν την ποσότητα του αέρα που περνά από έναν αεραγωγό ή προσάγεται σ' ένα κλιματιζόμενο χώρο.</w:t>
      </w:r>
    </w:p>
    <w:p w14:paraId="066001BE" w14:textId="77777777" w:rsidR="00C1329E" w:rsidRPr="00275EF8" w:rsidRDefault="008C592D" w:rsidP="00C1329E">
      <w:pPr>
        <w:rPr>
          <w:b/>
          <w:lang w:val="el-GR"/>
        </w:rPr>
      </w:pPr>
      <w:r>
        <w:rPr>
          <w:b/>
          <w:lang w:val="el-GR"/>
        </w:rPr>
        <w:t>1.</w:t>
      </w:r>
      <w:r w:rsidR="00ED52CA">
        <w:rPr>
          <w:b/>
          <w:lang w:val="el-GR"/>
        </w:rPr>
        <w:t>2</w:t>
      </w:r>
      <w:r>
        <w:rPr>
          <w:b/>
          <w:lang w:val="el-GR"/>
        </w:rPr>
        <w:t xml:space="preserve"> </w:t>
      </w:r>
      <w:r w:rsidR="00C1329E" w:rsidRPr="00275EF8">
        <w:rPr>
          <w:b/>
          <w:lang w:val="el-GR"/>
        </w:rPr>
        <w:t>ΑΠΑΙΤΟΥΜΕΝΟΣ ΕΞΟΠΛΙΣΜΟΣ</w:t>
      </w:r>
    </w:p>
    <w:p w14:paraId="2C2F8ED2" w14:textId="77777777" w:rsidR="00C1329E" w:rsidRPr="008C592D" w:rsidRDefault="00C1329E" w:rsidP="00C1329E">
      <w:pPr>
        <w:numPr>
          <w:ilvl w:val="0"/>
          <w:numId w:val="39"/>
        </w:numPr>
        <w:rPr>
          <w:lang w:val="el-GR"/>
        </w:rPr>
      </w:pPr>
      <w:r w:rsidRPr="008C592D">
        <w:rPr>
          <w:lang w:val="el-GR"/>
        </w:rPr>
        <w:t xml:space="preserve">Συγκρότημα </w:t>
      </w:r>
      <w:r w:rsidR="008C592D" w:rsidRPr="008C592D">
        <w:rPr>
          <w:lang w:val="el-GR"/>
        </w:rPr>
        <w:t xml:space="preserve">ανεμιστήρα και δικτύου </w:t>
      </w:r>
      <w:r w:rsidRPr="008C592D">
        <w:rPr>
          <w:lang w:val="el-GR"/>
        </w:rPr>
        <w:t>πειραματικ</w:t>
      </w:r>
      <w:r w:rsidR="008C592D">
        <w:rPr>
          <w:lang w:val="el-GR"/>
        </w:rPr>
        <w:t>ού αεραγωγού</w:t>
      </w:r>
      <w:r w:rsidRPr="008C592D">
        <w:rPr>
          <w:lang w:val="el-GR"/>
        </w:rPr>
        <w:t>.</w:t>
      </w:r>
    </w:p>
    <w:p w14:paraId="3786DBFE" w14:textId="77777777" w:rsidR="00C1329E" w:rsidRPr="006E52FC" w:rsidRDefault="00C1329E" w:rsidP="00C1329E">
      <w:pPr>
        <w:numPr>
          <w:ilvl w:val="0"/>
          <w:numId w:val="39"/>
        </w:numPr>
        <w:rPr>
          <w:lang w:val="el-GR"/>
        </w:rPr>
      </w:pPr>
      <w:r w:rsidRPr="006E52FC">
        <w:rPr>
          <w:lang w:val="el-GR"/>
        </w:rPr>
        <w:t>Ταχύμετρο αέρα.</w:t>
      </w:r>
    </w:p>
    <w:p w14:paraId="4BB2609C" w14:textId="77777777" w:rsidR="00C1329E" w:rsidRPr="006E52FC" w:rsidRDefault="00C1329E" w:rsidP="00C1329E">
      <w:pPr>
        <w:numPr>
          <w:ilvl w:val="0"/>
          <w:numId w:val="39"/>
        </w:numPr>
        <w:rPr>
          <w:lang w:val="el-GR"/>
        </w:rPr>
      </w:pPr>
      <w:r w:rsidRPr="006E52FC">
        <w:rPr>
          <w:lang w:val="el-GR"/>
        </w:rPr>
        <w:t>Μετροταινία.</w:t>
      </w:r>
    </w:p>
    <w:p w14:paraId="15312980" w14:textId="103BFFCC" w:rsidR="00C1329E" w:rsidRPr="006E52FC" w:rsidRDefault="005E726C" w:rsidP="00C1329E">
      <w:pPr>
        <w:numPr>
          <w:ilvl w:val="0"/>
          <w:numId w:val="39"/>
        </w:numPr>
        <w:rPr>
          <w:lang w:val="el-GR"/>
        </w:rPr>
      </w:pPr>
      <w:r>
        <w:rPr>
          <w:lang w:val="el-GR"/>
        </w:rPr>
        <w:t>Θερμ</w:t>
      </w:r>
      <w:r w:rsidR="00C1329E" w:rsidRPr="006E52FC">
        <w:rPr>
          <w:lang w:val="el-GR"/>
        </w:rPr>
        <w:t>όμετρο</w:t>
      </w:r>
      <w:r w:rsidR="00276F5A">
        <w:rPr>
          <w:lang w:val="el-GR"/>
        </w:rPr>
        <w:t>/</w:t>
      </w:r>
      <w:proofErr w:type="spellStart"/>
      <w:r w:rsidR="00276F5A">
        <w:rPr>
          <w:lang w:val="el-GR"/>
        </w:rPr>
        <w:t>Υγρασιόμετρο</w:t>
      </w:r>
      <w:proofErr w:type="spellEnd"/>
      <w:r w:rsidR="00C1329E" w:rsidRPr="006E52FC">
        <w:rPr>
          <w:lang w:val="el-GR"/>
        </w:rPr>
        <w:t>.</w:t>
      </w:r>
    </w:p>
    <w:p w14:paraId="1A11CB66" w14:textId="77777777" w:rsidR="00C1329E" w:rsidRPr="006E52FC" w:rsidRDefault="00C1329E" w:rsidP="00C1329E">
      <w:pPr>
        <w:numPr>
          <w:ilvl w:val="0"/>
          <w:numId w:val="39"/>
        </w:numPr>
        <w:rPr>
          <w:lang w:val="el-GR"/>
        </w:rPr>
      </w:pPr>
      <w:r w:rsidRPr="006E52FC">
        <w:rPr>
          <w:lang w:val="el-GR"/>
        </w:rPr>
        <w:t>Ψυχρομετρικός χάρτης.</w:t>
      </w:r>
    </w:p>
    <w:p w14:paraId="37B4CEDD" w14:textId="77777777" w:rsidR="00C1329E" w:rsidRPr="006E52FC" w:rsidRDefault="00ED52CA" w:rsidP="00C1329E">
      <w:pPr>
        <w:rPr>
          <w:b/>
          <w:lang w:val="el-GR"/>
        </w:rPr>
      </w:pPr>
      <w:r>
        <w:rPr>
          <w:b/>
          <w:lang w:val="el-GR"/>
        </w:rPr>
        <w:t>1.3</w:t>
      </w:r>
      <w:r w:rsidR="008C592D">
        <w:rPr>
          <w:b/>
          <w:lang w:val="el-GR"/>
        </w:rPr>
        <w:t xml:space="preserve"> </w:t>
      </w:r>
      <w:r w:rsidR="00C1329E" w:rsidRPr="006E52FC">
        <w:rPr>
          <w:b/>
          <w:lang w:val="el-GR"/>
        </w:rPr>
        <w:t>ΠΟΡΕΙΑ ΕΡΓΑΣΙΑΣ</w:t>
      </w:r>
    </w:p>
    <w:p w14:paraId="2E70C0B7" w14:textId="473A6D82" w:rsidR="00C1329E" w:rsidRPr="00C1329E" w:rsidRDefault="006B0C76" w:rsidP="00C1329E">
      <w:pPr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  <w:lang w:val="el" w:eastAsia="el-GR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el" w:eastAsia="el-GR"/>
        </w:rPr>
        <w:drawing>
          <wp:inline distT="0" distB="0" distL="0" distR="0" wp14:anchorId="51B1462C" wp14:editId="17F25884">
            <wp:extent cx="5724525" cy="2505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EA72" w14:textId="28F7000B" w:rsidR="00C7246F" w:rsidRPr="009C3D82" w:rsidRDefault="00C1329E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7E49F3">
        <w:rPr>
          <w:lang w:val="el-GR"/>
        </w:rPr>
        <w:t xml:space="preserve">Βάλτε σε λειτουργία τον πειραματικό αεραγωγό </w:t>
      </w:r>
      <w:r w:rsidR="007E49F3">
        <w:rPr>
          <w:lang w:val="el-GR"/>
        </w:rPr>
        <w:t xml:space="preserve">και </w:t>
      </w:r>
      <w:r w:rsidRPr="007E49F3">
        <w:rPr>
          <w:lang w:val="el-GR"/>
        </w:rPr>
        <w:t xml:space="preserve">πάρτε μετρήσεις με το </w:t>
      </w:r>
      <w:r w:rsidR="00590140">
        <w:rPr>
          <w:lang w:val="el-GR"/>
        </w:rPr>
        <w:t>θερμ</w:t>
      </w:r>
      <w:r w:rsidRPr="007E49F3">
        <w:rPr>
          <w:lang w:val="el-GR"/>
        </w:rPr>
        <w:t>όμετρο</w:t>
      </w:r>
      <w:r w:rsidR="00276F5A">
        <w:rPr>
          <w:lang w:val="el-GR"/>
        </w:rPr>
        <w:t xml:space="preserve">, </w:t>
      </w:r>
      <w:proofErr w:type="spellStart"/>
      <w:r w:rsidR="00276F5A" w:rsidRPr="009C3D82">
        <w:rPr>
          <w:lang w:val="el-GR"/>
        </w:rPr>
        <w:t>υγρασιόμετρο</w:t>
      </w:r>
      <w:proofErr w:type="spellEnd"/>
      <w:r w:rsidRPr="009C3D82">
        <w:rPr>
          <w:lang w:val="el-GR"/>
        </w:rPr>
        <w:t xml:space="preserve"> και </w:t>
      </w:r>
      <w:r w:rsidR="007E49F3" w:rsidRPr="009C3D82">
        <w:rPr>
          <w:lang w:val="el-GR"/>
        </w:rPr>
        <w:t xml:space="preserve">το </w:t>
      </w:r>
      <w:r w:rsidRPr="009C3D82">
        <w:rPr>
          <w:lang w:val="el-GR"/>
        </w:rPr>
        <w:t xml:space="preserve">ανεμόμετρο </w:t>
      </w:r>
      <w:r w:rsidR="007E49F3" w:rsidRPr="009C3D82">
        <w:rPr>
          <w:lang w:val="el-GR"/>
        </w:rPr>
        <w:t>στην είσοδο του αεραγωγού.</w:t>
      </w:r>
      <w:r w:rsidR="00590140" w:rsidRPr="009C3D82">
        <w:rPr>
          <w:lang w:val="el-GR"/>
        </w:rPr>
        <w:t xml:space="preserve"> Τυλίξτε με εμβαπτισμέν</w:t>
      </w:r>
      <w:r w:rsidR="004C3496" w:rsidRPr="009C3D82">
        <w:rPr>
          <w:lang w:val="el-GR"/>
        </w:rPr>
        <w:t>η</w:t>
      </w:r>
      <w:r w:rsidR="00590140" w:rsidRPr="009C3D82">
        <w:rPr>
          <w:lang w:val="el-GR"/>
        </w:rPr>
        <w:t xml:space="preserve"> </w:t>
      </w:r>
      <w:r w:rsidR="004C3496" w:rsidRPr="009C3D82">
        <w:rPr>
          <w:lang w:val="el-GR"/>
        </w:rPr>
        <w:t>γάζα</w:t>
      </w:r>
      <w:r w:rsidR="00590140" w:rsidRPr="009C3D82">
        <w:rPr>
          <w:lang w:val="el-GR"/>
        </w:rPr>
        <w:t xml:space="preserve"> σε </w:t>
      </w:r>
      <w:proofErr w:type="spellStart"/>
      <w:r w:rsidR="004C3496" w:rsidRPr="009C3D82">
        <w:rPr>
          <w:lang w:val="el-GR"/>
        </w:rPr>
        <w:t>απεστα</w:t>
      </w:r>
      <w:r w:rsidR="00C031E5">
        <w:rPr>
          <w:lang w:val="el-GR"/>
        </w:rPr>
        <w:t>γ</w:t>
      </w:r>
      <w:r w:rsidR="004C3496" w:rsidRPr="009C3D82">
        <w:rPr>
          <w:lang w:val="el-GR"/>
        </w:rPr>
        <w:t>μένο</w:t>
      </w:r>
      <w:proofErr w:type="spellEnd"/>
      <w:r w:rsidR="004C3496" w:rsidRPr="009C3D82">
        <w:rPr>
          <w:lang w:val="el-GR"/>
        </w:rPr>
        <w:t xml:space="preserve"> </w:t>
      </w:r>
      <w:r w:rsidR="00590140" w:rsidRPr="009C3D82">
        <w:rPr>
          <w:lang w:val="el-GR"/>
        </w:rPr>
        <w:t>νερό το θερμόμετρο και μετρήστε ξανά. Με αυτό το τρόπο θα έχετε τη θερμοκρασία και του ξηρού και του υγρού βολβού.</w:t>
      </w:r>
    </w:p>
    <w:p w14:paraId="6337F991" w14:textId="77777777" w:rsidR="00C7246F" w:rsidRPr="009C3D82" w:rsidRDefault="007E49F3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9C3D82">
        <w:rPr>
          <w:lang w:val="el-GR"/>
        </w:rPr>
        <w:t>Τροφοδοτείστε με ρεύμα την ηλεκτρική αντίσταση του πειραματικού αεραγωγού.</w:t>
      </w:r>
    </w:p>
    <w:p w14:paraId="756E2DED" w14:textId="17F2AC2E" w:rsidR="007E49F3" w:rsidRPr="009C3D82" w:rsidRDefault="007E49F3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9C3D82">
        <w:rPr>
          <w:lang w:val="el-GR"/>
        </w:rPr>
        <w:t xml:space="preserve">Πάρτε μετρήσεις με το </w:t>
      </w:r>
      <w:r w:rsidR="00F23DD4" w:rsidRPr="009C3D82">
        <w:rPr>
          <w:lang w:val="el-GR"/>
        </w:rPr>
        <w:t>θερμό</w:t>
      </w:r>
      <w:r w:rsidRPr="009C3D82">
        <w:rPr>
          <w:lang w:val="el-GR"/>
        </w:rPr>
        <w:t>μετρο</w:t>
      </w:r>
      <w:r w:rsidR="00276F5A" w:rsidRPr="009C3D82">
        <w:rPr>
          <w:lang w:val="el-GR"/>
        </w:rPr>
        <w:t xml:space="preserve">, </w:t>
      </w:r>
      <w:proofErr w:type="spellStart"/>
      <w:r w:rsidR="00276F5A" w:rsidRPr="009C3D82">
        <w:rPr>
          <w:lang w:val="el-GR"/>
        </w:rPr>
        <w:t>υγρασιόμετρο</w:t>
      </w:r>
      <w:proofErr w:type="spellEnd"/>
      <w:r w:rsidRPr="009C3D82">
        <w:rPr>
          <w:lang w:val="el-GR"/>
        </w:rPr>
        <w:t xml:space="preserve"> και το ανεμόμετρο στην έξοδο του αεραγωγού.</w:t>
      </w:r>
      <w:r w:rsidR="00590140" w:rsidRPr="009C3D82">
        <w:rPr>
          <w:lang w:val="el-GR"/>
        </w:rPr>
        <w:t xml:space="preserve"> Επίσης, τυλίξτε </w:t>
      </w:r>
      <w:r w:rsidR="009C3D82" w:rsidRPr="009C3D82">
        <w:rPr>
          <w:lang w:val="el-GR"/>
        </w:rPr>
        <w:t xml:space="preserve">με εμβαπτισμένη γάζα σε </w:t>
      </w:r>
      <w:proofErr w:type="spellStart"/>
      <w:r w:rsidR="009C3D82" w:rsidRPr="009C3D82">
        <w:rPr>
          <w:lang w:val="el-GR"/>
        </w:rPr>
        <w:t>απεστα</w:t>
      </w:r>
      <w:r w:rsidR="00C031E5">
        <w:rPr>
          <w:lang w:val="el-GR"/>
        </w:rPr>
        <w:t>γ</w:t>
      </w:r>
      <w:r w:rsidR="009C3D82" w:rsidRPr="009C3D82">
        <w:rPr>
          <w:lang w:val="el-GR"/>
        </w:rPr>
        <w:t>μένο</w:t>
      </w:r>
      <w:proofErr w:type="spellEnd"/>
      <w:r w:rsidR="009C3D82" w:rsidRPr="009C3D82">
        <w:rPr>
          <w:lang w:val="el-GR"/>
        </w:rPr>
        <w:t xml:space="preserve"> νερό </w:t>
      </w:r>
      <w:r w:rsidR="00590140" w:rsidRPr="009C3D82">
        <w:rPr>
          <w:lang w:val="el-GR"/>
        </w:rPr>
        <w:t xml:space="preserve">το θερμόμετρο και μετρήστε ξανά. </w:t>
      </w:r>
      <w:r w:rsidR="00F63BD1" w:rsidRPr="009C3D82">
        <w:rPr>
          <w:lang w:val="el-GR"/>
        </w:rPr>
        <w:t>Σ</w:t>
      </w:r>
      <w:r w:rsidR="00590140" w:rsidRPr="009C3D82">
        <w:rPr>
          <w:lang w:val="el-GR"/>
        </w:rPr>
        <w:t>υμπληρώστε τον πίνακα 1</w:t>
      </w:r>
      <w:r w:rsidR="006F064D" w:rsidRPr="009C3D82">
        <w:rPr>
          <w:lang w:val="el-GR"/>
        </w:rPr>
        <w:t>.</w:t>
      </w:r>
    </w:p>
    <w:p w14:paraId="1EE4DFC6" w14:textId="77777777" w:rsidR="00F23DD4" w:rsidRPr="009C3D82" w:rsidRDefault="00F23DD4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9C3D82">
        <w:rPr>
          <w:lang w:val="el-GR"/>
        </w:rPr>
        <w:t>Πάρτε μετρήσεις της διατομής του αγωγού με το μέτρο.</w:t>
      </w:r>
    </w:p>
    <w:p w14:paraId="4D698060" w14:textId="77777777" w:rsidR="00EB58A2" w:rsidRPr="009C3D82" w:rsidRDefault="008A01F1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9C3D82">
        <w:rPr>
          <w:lang w:val="el-GR"/>
        </w:rPr>
        <w:t>Υπολογίστε τη παροχή μάζας του αέρα</w:t>
      </w:r>
      <w:r w:rsidR="00EB58A2" w:rsidRPr="009C3D82">
        <w:rPr>
          <w:lang w:val="el-GR"/>
        </w:rPr>
        <w:t xml:space="preserve"> </w:t>
      </w:r>
      <w:r w:rsidR="00EB58A2" w:rsidRPr="009C3D82">
        <w:rPr>
          <w:rFonts w:eastAsia="Times New Roman"/>
          <w:lang w:val="el-GR"/>
        </w:rPr>
        <w:t>ανατρέχοντας στο θεωρητικό μέρος της εργαστηριακής άσκησης. Υπενθυμίζεται ότι η παροχή όγκου αέρα υπολογίζεται πολλαπλασιάζοντας την ταχύτητα του αέρα με την διατομή του αγωγού.</w:t>
      </w:r>
    </w:p>
    <w:p w14:paraId="636ECDB9" w14:textId="77777777" w:rsidR="00646E80" w:rsidRPr="009C3D82" w:rsidRDefault="00646E80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9C3D82">
        <w:rPr>
          <w:lang w:val="el-GR"/>
        </w:rPr>
        <w:t>Χαράξτε την μεταβολή στον ψυχρομετρικό χάρτη.</w:t>
      </w:r>
    </w:p>
    <w:p w14:paraId="2CD70CCC" w14:textId="0B056609" w:rsidR="00EB58A2" w:rsidRPr="009C3D82" w:rsidRDefault="00242C6A" w:rsidP="006F064D">
      <w:pPr>
        <w:numPr>
          <w:ilvl w:val="0"/>
          <w:numId w:val="42"/>
        </w:numPr>
        <w:spacing w:after="0"/>
        <w:jc w:val="both"/>
        <w:rPr>
          <w:lang w:val="el-GR"/>
        </w:rPr>
      </w:pPr>
      <w:r w:rsidRPr="009C3D82">
        <w:rPr>
          <w:lang w:val="el-GR"/>
        </w:rPr>
        <w:t>Υπολογίστε</w:t>
      </w:r>
      <w:r w:rsidR="00EB58A2" w:rsidRPr="009C3D82">
        <w:rPr>
          <w:lang w:val="el-GR"/>
        </w:rPr>
        <w:t xml:space="preserve"> για τα 2 σημεία που μετρήσατε με βάση τον ψυχρομετρικό χάρτη και τη παροχή μάζας την ειδική ενθαλπία</w:t>
      </w:r>
      <w:r w:rsidRPr="009C3D82">
        <w:rPr>
          <w:lang w:val="el-GR"/>
        </w:rPr>
        <w:t>, τον ειδικό όγκο αέρα και την θερμική ισχύ που πρέπει να δοθεί</w:t>
      </w:r>
      <w:r w:rsidR="000E606C" w:rsidRPr="009C3D82">
        <w:rPr>
          <w:lang w:val="el-GR"/>
        </w:rPr>
        <w:t xml:space="preserve"> για τη θερμική μεταβολή.</w:t>
      </w:r>
    </w:p>
    <w:p w14:paraId="5112B8BD" w14:textId="77777777" w:rsidR="00242C6A" w:rsidRDefault="00242C6A" w:rsidP="00242C6A">
      <w:pPr>
        <w:spacing w:after="0"/>
        <w:rPr>
          <w:lang w:val="el-GR"/>
        </w:rPr>
      </w:pPr>
    </w:p>
    <w:p w14:paraId="56460134" w14:textId="77777777" w:rsidR="00242C6A" w:rsidRDefault="00242C6A" w:rsidP="00242C6A">
      <w:pPr>
        <w:spacing w:after="0"/>
        <w:rPr>
          <w:lang w:val="el-GR"/>
        </w:rPr>
      </w:pPr>
    </w:p>
    <w:p w14:paraId="56A8F9DC" w14:textId="77777777" w:rsidR="00F23DD4" w:rsidRDefault="00F23DD4" w:rsidP="00F23DD4">
      <w:pPr>
        <w:spacing w:after="0"/>
        <w:rPr>
          <w:lang w:val="el-GR"/>
        </w:rPr>
      </w:pPr>
    </w:p>
    <w:p w14:paraId="2B866230" w14:textId="77777777" w:rsidR="0091504B" w:rsidRPr="00DB444D" w:rsidRDefault="0091504B" w:rsidP="0091504B">
      <w:pPr>
        <w:spacing w:after="0"/>
        <w:jc w:val="both"/>
        <w:rPr>
          <w:rFonts w:eastAsia="Times New Roman"/>
          <w:lang w:val="el-GR"/>
        </w:rPr>
      </w:pPr>
    </w:p>
    <w:p w14:paraId="5D71892D" w14:textId="77777777" w:rsidR="00561BA2" w:rsidRPr="005C36C0" w:rsidRDefault="003C5A99" w:rsidP="00880D08">
      <w:pPr>
        <w:spacing w:after="0"/>
        <w:jc w:val="both"/>
        <w:rPr>
          <w:rFonts w:eastAsia="Times New Roman"/>
          <w:b/>
          <w:bCs/>
          <w:iCs/>
          <w:lang w:val="el-GR"/>
        </w:rPr>
      </w:pPr>
      <w:r>
        <w:rPr>
          <w:rFonts w:eastAsia="Times New Roman"/>
          <w:b/>
          <w:bCs/>
          <w:iCs/>
          <w:lang w:val="el-GR"/>
        </w:rPr>
        <w:lastRenderedPageBreak/>
        <w:t>1.</w:t>
      </w:r>
      <w:r w:rsidR="00F23DD4">
        <w:rPr>
          <w:rFonts w:eastAsia="Times New Roman"/>
          <w:b/>
          <w:bCs/>
          <w:iCs/>
          <w:lang w:val="el-GR"/>
        </w:rPr>
        <w:t>5</w:t>
      </w:r>
      <w:r w:rsidR="005C36C0" w:rsidRPr="005C36C0">
        <w:rPr>
          <w:rFonts w:eastAsia="Times New Roman"/>
          <w:b/>
          <w:bCs/>
          <w:iCs/>
          <w:lang w:val="el-GR"/>
        </w:rPr>
        <w:t xml:space="preserve"> </w:t>
      </w:r>
      <w:r w:rsidR="00561BA2" w:rsidRPr="005C36C0">
        <w:rPr>
          <w:rFonts w:eastAsia="Times New Roman"/>
          <w:b/>
          <w:bCs/>
          <w:iCs/>
          <w:lang w:val="el-GR"/>
        </w:rPr>
        <w:t>Περιεχόμενο παραδοτέου</w:t>
      </w:r>
      <w:r w:rsidR="00DE27CE" w:rsidRPr="005C36C0">
        <w:rPr>
          <w:rFonts w:eastAsia="Times New Roman"/>
          <w:b/>
          <w:bCs/>
          <w:iCs/>
          <w:lang w:val="el-GR"/>
        </w:rPr>
        <w:t xml:space="preserve"> Εργαστηριακής Άσκηση</w:t>
      </w:r>
      <w:r w:rsidR="00D80C1F">
        <w:rPr>
          <w:rFonts w:eastAsia="Times New Roman"/>
          <w:b/>
          <w:bCs/>
          <w:iCs/>
          <w:lang w:val="el-GR"/>
        </w:rPr>
        <w:t>ς</w:t>
      </w:r>
      <w:r w:rsidR="00DE27CE" w:rsidRPr="005C36C0">
        <w:rPr>
          <w:rFonts w:eastAsia="Times New Roman"/>
          <w:b/>
          <w:bCs/>
          <w:iCs/>
          <w:lang w:val="el-GR"/>
        </w:rPr>
        <w:t xml:space="preserve"> </w:t>
      </w:r>
      <w:r w:rsidR="009F5330">
        <w:rPr>
          <w:b/>
          <w:lang w:val="el-GR"/>
        </w:rPr>
        <w:t xml:space="preserve">α/α </w:t>
      </w:r>
      <w:r w:rsidR="009327EA" w:rsidRPr="009327EA">
        <w:rPr>
          <w:b/>
          <w:lang w:val="el-GR"/>
        </w:rPr>
        <w:t>3</w:t>
      </w:r>
      <w:r w:rsidR="00DE27CE" w:rsidRPr="005C36C0">
        <w:rPr>
          <w:rFonts w:eastAsia="Times New Roman"/>
          <w:b/>
          <w:bCs/>
          <w:iCs/>
          <w:lang w:val="el-GR"/>
        </w:rPr>
        <w:t>.</w:t>
      </w:r>
    </w:p>
    <w:p w14:paraId="67A876F6" w14:textId="77777777" w:rsidR="00F23DD4" w:rsidRPr="0053051E" w:rsidRDefault="00F23DD4" w:rsidP="00F23DD4">
      <w:pPr>
        <w:rPr>
          <w:rFonts w:eastAsia="Times New Roman"/>
          <w:lang w:val="el-GR"/>
        </w:rPr>
      </w:pPr>
      <w:r w:rsidRPr="00462271">
        <w:rPr>
          <w:rFonts w:eastAsia="Times New Roman"/>
          <w:lang w:val="el-GR"/>
        </w:rPr>
        <w:t xml:space="preserve">Η εργασία σας αναμένεται να έχει την παρακάτω ή παρεμφερή μορφή και να παραδοθεί σε </w:t>
      </w:r>
      <w:r>
        <w:rPr>
          <w:rFonts w:eastAsia="Times New Roman"/>
          <w:lang w:val="el-GR"/>
        </w:rPr>
        <w:t>γραπτή</w:t>
      </w:r>
      <w:r w:rsidRPr="00462271">
        <w:rPr>
          <w:rFonts w:eastAsia="Times New Roman"/>
          <w:lang w:val="el-GR"/>
        </w:rPr>
        <w:t xml:space="preserve"> μορφή </w:t>
      </w:r>
      <w:r>
        <w:rPr>
          <w:rFonts w:eastAsia="Times New Roman"/>
          <w:lang w:val="el-GR"/>
        </w:rPr>
        <w:t xml:space="preserve">την ημερομηνία που σας </w:t>
      </w:r>
      <w:r w:rsidRPr="00E377B3">
        <w:rPr>
          <w:rFonts w:eastAsia="Times New Roman"/>
          <w:lang w:val="el-GR"/>
        </w:rPr>
        <w:t>υποδείχνει</w:t>
      </w:r>
      <w:r>
        <w:rPr>
          <w:rFonts w:eastAsia="Times New Roman"/>
          <w:lang w:val="el-GR"/>
        </w:rPr>
        <w:t xml:space="preserve"> ο </w:t>
      </w:r>
      <w:r w:rsidRPr="000E5589">
        <w:rPr>
          <w:rFonts w:eastAsia="Times New Roman"/>
          <w:lang w:val="el-GR"/>
        </w:rPr>
        <w:t>διδάσκων μετά το πέρας της εργαστηριακής άσκησης</w:t>
      </w:r>
      <w:r w:rsidRPr="00462271">
        <w:rPr>
          <w:rFonts w:eastAsia="Times New Roman"/>
          <w:lang w:val="el-GR"/>
        </w:rPr>
        <w:t>.</w:t>
      </w:r>
      <w:r w:rsidRPr="001C06E3">
        <w:rPr>
          <w:rFonts w:eastAsia="Times New Roman"/>
          <w:lang w:val="el-GR"/>
        </w:rPr>
        <w:t xml:space="preserve"> </w:t>
      </w:r>
    </w:p>
    <w:p w14:paraId="44E89F9F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2B4071F3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6260534A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246819D2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48B36242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24CD5711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7491FFE3" w14:textId="77777777" w:rsidR="005E726C" w:rsidRDefault="005E726C" w:rsidP="00880D08">
      <w:pPr>
        <w:spacing w:after="0"/>
        <w:jc w:val="both"/>
        <w:rPr>
          <w:rFonts w:eastAsia="Times New Roman"/>
          <w:lang w:val="el-GR"/>
        </w:rPr>
      </w:pPr>
    </w:p>
    <w:p w14:paraId="2012AA11" w14:textId="77777777" w:rsidR="000E27A1" w:rsidRPr="00B40ABE" w:rsidRDefault="000E27A1" w:rsidP="000E27A1">
      <w:pPr>
        <w:rPr>
          <w:lang w:val="el-GR"/>
        </w:rPr>
      </w:pPr>
    </w:p>
    <w:p w14:paraId="071318BC" w14:textId="77777777" w:rsidR="000E27A1" w:rsidRDefault="000E27A1" w:rsidP="000E27A1">
      <w:pPr>
        <w:rPr>
          <w:b/>
          <w:lang w:val="el-GR"/>
        </w:rPr>
      </w:pPr>
      <w:r w:rsidRPr="000E27A1">
        <w:rPr>
          <w:b/>
          <w:lang w:val="el-GR"/>
        </w:rPr>
        <w:t>ΒΙΒΛΙΟΓΡΑΦΙΑ</w:t>
      </w:r>
    </w:p>
    <w:p w14:paraId="02A88D83" w14:textId="77777777" w:rsidR="00B40ABE" w:rsidRPr="009921B6" w:rsidRDefault="00B40ABE" w:rsidP="00B40ABE">
      <w:pPr>
        <w:numPr>
          <w:ilvl w:val="0"/>
          <w:numId w:val="33"/>
        </w:numPr>
      </w:pPr>
      <w:r w:rsidRPr="009921B6">
        <w:t xml:space="preserve">Andrew D. </w:t>
      </w:r>
      <w:proofErr w:type="spellStart"/>
      <w:r w:rsidRPr="009921B6">
        <w:t>Althouse</w:t>
      </w:r>
      <w:proofErr w:type="spellEnd"/>
      <w:r w:rsidRPr="009921B6">
        <w:t xml:space="preserve"> and Carl H. </w:t>
      </w:r>
      <w:proofErr w:type="spellStart"/>
      <w:r w:rsidRPr="009921B6">
        <w:t>Turnquist</w:t>
      </w:r>
      <w:proofErr w:type="spellEnd"/>
      <w:r w:rsidRPr="009921B6">
        <w:t xml:space="preserve"> and A.F. </w:t>
      </w:r>
      <w:proofErr w:type="spellStart"/>
      <w:r w:rsidRPr="009921B6">
        <w:t>Bracciano</w:t>
      </w:r>
      <w:proofErr w:type="spellEnd"/>
      <w:r w:rsidRPr="009921B6">
        <w:t xml:space="preserve"> (2004) </w:t>
      </w:r>
      <w:r w:rsidRPr="004659E8">
        <w:rPr>
          <w:i/>
        </w:rPr>
        <w:t>Modern refrigeration and air conditioning,</w:t>
      </w:r>
      <w:r>
        <w:t xml:space="preserve"> </w:t>
      </w:r>
      <w:r w:rsidR="00D16DF4">
        <w:t>“</w:t>
      </w:r>
      <w:r>
        <w:t>Goodheart-Wilcox Publisher</w:t>
      </w:r>
      <w:r w:rsidR="00D16DF4">
        <w:t>”</w:t>
      </w:r>
      <w:r>
        <w:t>, Illinois.</w:t>
      </w:r>
    </w:p>
    <w:p w14:paraId="17498A52" w14:textId="77777777" w:rsidR="009921B6" w:rsidRPr="00D16DF4" w:rsidRDefault="008B46A9" w:rsidP="00B40ABE">
      <w:pPr>
        <w:numPr>
          <w:ilvl w:val="0"/>
          <w:numId w:val="33"/>
        </w:numPr>
      </w:pPr>
      <w:r w:rsidRPr="009921B6">
        <w:t>C. P</w:t>
      </w:r>
      <w:r w:rsidRPr="008B46A9">
        <w:t>. Arora</w:t>
      </w:r>
      <w:r w:rsidRPr="009921B6">
        <w:t xml:space="preserve"> </w:t>
      </w:r>
      <w:r>
        <w:t xml:space="preserve">(2000) </w:t>
      </w:r>
      <w:r w:rsidR="009921B6" w:rsidRPr="004659E8">
        <w:rPr>
          <w:i/>
        </w:rPr>
        <w:t>Refrigeration and a</w:t>
      </w:r>
      <w:r w:rsidRPr="004659E8">
        <w:rPr>
          <w:i/>
        </w:rPr>
        <w:t>ir conditioning (in SI units),</w:t>
      </w:r>
      <w:r w:rsidRPr="008B46A9">
        <w:t xml:space="preserve"> </w:t>
      </w:r>
      <w:r w:rsidR="00D16DF4">
        <w:t>“</w:t>
      </w:r>
      <w:r>
        <w:t xml:space="preserve">Tata </w:t>
      </w:r>
      <w:r w:rsidRPr="008B46A9">
        <w:t>McGraw-Hill</w:t>
      </w:r>
      <w:r w:rsidR="00D16DF4">
        <w:t>”</w:t>
      </w:r>
      <w:r>
        <w:t>, India.</w:t>
      </w:r>
    </w:p>
    <w:p w14:paraId="7B4C3A50" w14:textId="77777777" w:rsidR="009921B6" w:rsidRPr="009921B6" w:rsidRDefault="008B46A9" w:rsidP="00B40ABE">
      <w:pPr>
        <w:numPr>
          <w:ilvl w:val="0"/>
          <w:numId w:val="33"/>
        </w:numPr>
        <w:rPr>
          <w:lang w:val="el-GR"/>
        </w:rPr>
      </w:pPr>
      <w:r w:rsidRPr="009921B6">
        <w:rPr>
          <w:lang w:val="el-GR"/>
        </w:rPr>
        <w:t xml:space="preserve">Α. </w:t>
      </w:r>
      <w:r>
        <w:rPr>
          <w:lang w:val="el-GR"/>
        </w:rPr>
        <w:t xml:space="preserve">Ασημακόπουλος, </w:t>
      </w:r>
      <w:r w:rsidR="009921B6" w:rsidRPr="004659E8">
        <w:rPr>
          <w:i/>
          <w:lang w:val="el-GR"/>
        </w:rPr>
        <w:t>Εργαστηριακές ασκήσεις ψύξης</w:t>
      </w:r>
      <w:r w:rsidR="003B7895" w:rsidRPr="004659E8">
        <w:rPr>
          <w:i/>
          <w:lang w:val="el-GR"/>
        </w:rPr>
        <w:t xml:space="preserve"> και κλιματισμού,</w:t>
      </w:r>
      <w:r w:rsidR="003B7895">
        <w:rPr>
          <w:lang w:val="el-GR"/>
        </w:rPr>
        <w:t xml:space="preserve"> Αθήνα</w:t>
      </w:r>
      <w:r>
        <w:rPr>
          <w:lang w:val="el-GR"/>
        </w:rPr>
        <w:t>.</w:t>
      </w:r>
    </w:p>
    <w:p w14:paraId="36660DB1" w14:textId="77777777" w:rsidR="008510E3" w:rsidRDefault="008510E3" w:rsidP="000661BC">
      <w:pPr>
        <w:spacing w:after="0"/>
        <w:jc w:val="center"/>
        <w:rPr>
          <w:rFonts w:eastAsia="Times New Roman"/>
          <w:lang w:val="el-GR"/>
        </w:rPr>
      </w:pPr>
    </w:p>
    <w:p w14:paraId="0428183F" w14:textId="77777777" w:rsidR="000661BC" w:rsidRDefault="006E52FC" w:rsidP="00FB113C">
      <w:pPr>
        <w:pStyle w:val="Heading2"/>
        <w:rPr>
          <w:lang w:val="el-GR"/>
        </w:rPr>
      </w:pPr>
      <w:r>
        <w:rPr>
          <w:lang w:val="el-GR"/>
        </w:rPr>
        <w:br w:type="page"/>
      </w:r>
      <w:r w:rsidR="000661BC">
        <w:rPr>
          <w:lang w:val="el-GR"/>
        </w:rPr>
        <w:lastRenderedPageBreak/>
        <w:t>ΠΙΝΑΚΑΣ ΜΕΤΡΗΣΕΩΝ</w:t>
      </w:r>
      <w:r w:rsidR="00C62F2E">
        <w:rPr>
          <w:lang w:val="el-GR"/>
        </w:rPr>
        <w:t xml:space="preserve"> 1</w:t>
      </w:r>
    </w:p>
    <w:p w14:paraId="1136CD4E" w14:textId="77777777" w:rsidR="00FB113C" w:rsidRPr="00FB113C" w:rsidRDefault="00FB113C" w:rsidP="00C7246F">
      <w:pPr>
        <w:spacing w:after="0"/>
        <w:rPr>
          <w:rFonts w:eastAsia="Times New Roman"/>
          <w:lang w:val="el-GR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73"/>
        <w:gridCol w:w="850"/>
        <w:gridCol w:w="851"/>
        <w:gridCol w:w="850"/>
      </w:tblGrid>
      <w:tr w:rsidR="000E606C" w:rsidRPr="008C592D" w14:paraId="205E3D38" w14:textId="77777777" w:rsidTr="000E4EE1">
        <w:trPr>
          <w:trHeight w:val="38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F703" w14:textId="77777777" w:rsidR="000E606C" w:rsidRPr="00E76878" w:rsidRDefault="000E606C" w:rsidP="001D017E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Θέση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0502" w14:textId="77777777" w:rsidR="000E606C" w:rsidRPr="00FB113C" w:rsidRDefault="000E606C" w:rsidP="00D57E56">
            <w:pPr>
              <w:rPr>
                <w:i/>
              </w:rPr>
            </w:pPr>
            <w:r w:rsidRPr="00A310AE">
              <w:rPr>
                <w:i/>
              </w:rPr>
              <w:t>C</w:t>
            </w:r>
            <w:r>
              <w:rPr>
                <w:i/>
              </w:rPr>
              <w:t xml:space="preserve"> (m/s)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E2FD" w14:textId="7A3AC550" w:rsidR="000E606C" w:rsidRPr="00A310AE" w:rsidRDefault="000E606C" w:rsidP="00DD0C9A">
            <w:pPr>
              <w:rPr>
                <w:i/>
              </w:rPr>
            </w:pPr>
            <w:r>
              <w:rPr>
                <w:i/>
                <w:lang w:val="el-GR"/>
              </w:rPr>
              <w:t>φ</w:t>
            </w:r>
            <w:r>
              <w:rPr>
                <w:i/>
              </w:rPr>
              <w:t xml:space="preserve"> (</w:t>
            </w:r>
            <w:r>
              <w:rPr>
                <w:i/>
                <w:vertAlign w:val="superscript"/>
                <w:lang w:val="el-GR"/>
              </w:rPr>
              <w:t>%</w:t>
            </w:r>
            <w:r>
              <w:rPr>
                <w:i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5EDED" w14:textId="77777777" w:rsidR="000E606C" w:rsidRPr="00A310AE" w:rsidRDefault="000E606C" w:rsidP="00DD0C9A">
            <w:pPr>
              <w:rPr>
                <w:i/>
              </w:rPr>
            </w:pPr>
            <w:r w:rsidRPr="00A310AE">
              <w:rPr>
                <w:i/>
              </w:rPr>
              <w:t>TDB</w:t>
            </w:r>
            <w:r>
              <w:rPr>
                <w:i/>
              </w:rPr>
              <w:t xml:space="preserve"> (</w:t>
            </w:r>
            <w:proofErr w:type="spellStart"/>
            <w:r w:rsidRPr="00FB113C">
              <w:rPr>
                <w:i/>
                <w:vertAlign w:val="superscript"/>
              </w:rPr>
              <w:t>o</w:t>
            </w:r>
            <w:r>
              <w:rPr>
                <w:i/>
              </w:rPr>
              <w:t>C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8F10" w14:textId="77777777" w:rsidR="000E606C" w:rsidRPr="00A310AE" w:rsidRDefault="000E606C" w:rsidP="00DD0C9A">
            <w:pPr>
              <w:rPr>
                <w:i/>
              </w:rPr>
            </w:pPr>
            <w:r w:rsidRPr="00A310AE">
              <w:rPr>
                <w:i/>
              </w:rPr>
              <w:t>TWB</w:t>
            </w:r>
            <w:r>
              <w:rPr>
                <w:i/>
              </w:rPr>
              <w:t xml:space="preserve"> (</w:t>
            </w:r>
            <w:proofErr w:type="spellStart"/>
            <w:r w:rsidRPr="00FB113C">
              <w:rPr>
                <w:i/>
                <w:vertAlign w:val="superscript"/>
              </w:rPr>
              <w:t>o</w:t>
            </w:r>
            <w:r>
              <w:rPr>
                <w:i/>
              </w:rPr>
              <w:t>C</w:t>
            </w:r>
            <w:proofErr w:type="spellEnd"/>
            <w:r>
              <w:rPr>
                <w:i/>
              </w:rPr>
              <w:t>)</w:t>
            </w:r>
          </w:p>
        </w:tc>
      </w:tr>
      <w:tr w:rsidR="000E606C" w:rsidRPr="008C592D" w14:paraId="2FD72439" w14:textId="77777777" w:rsidTr="000E4EE1">
        <w:trPr>
          <w:trHeight w:val="38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501B" w14:textId="77777777" w:rsidR="000E606C" w:rsidRPr="00E76878" w:rsidRDefault="000E606C" w:rsidP="001D017E">
            <w:pPr>
              <w:rPr>
                <w:lang w:val="el-GR"/>
              </w:rPr>
            </w:pPr>
            <w:r>
              <w:rPr>
                <w:lang w:val="el-GR"/>
              </w:rPr>
              <w:t>Είσοδος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EF95" w14:textId="77777777" w:rsidR="000E606C" w:rsidRPr="00E76878" w:rsidRDefault="000E606C" w:rsidP="001D017E">
            <w:pPr>
              <w:rPr>
                <w:lang w:val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E1C42" w14:textId="77777777" w:rsidR="000E606C" w:rsidRPr="008C592D" w:rsidRDefault="000E606C" w:rsidP="001D017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D741" w14:textId="77777777" w:rsidR="000E606C" w:rsidRPr="008C592D" w:rsidRDefault="000E606C" w:rsidP="001D017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9C34" w14:textId="77777777" w:rsidR="000E606C" w:rsidRPr="008C592D" w:rsidRDefault="000E606C" w:rsidP="001D017E"/>
        </w:tc>
      </w:tr>
      <w:tr w:rsidR="000E606C" w:rsidRPr="008C592D" w14:paraId="7A39A99F" w14:textId="77777777" w:rsidTr="000E4EE1">
        <w:trPr>
          <w:trHeight w:val="37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5746C" w14:textId="77777777" w:rsidR="000E606C" w:rsidRPr="00E76878" w:rsidRDefault="000E606C" w:rsidP="001D017E">
            <w:pPr>
              <w:rPr>
                <w:lang w:val="el-GR"/>
              </w:rPr>
            </w:pPr>
            <w:r>
              <w:rPr>
                <w:lang w:val="el-GR"/>
              </w:rPr>
              <w:t>Έξοδος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04BA4" w14:textId="77777777" w:rsidR="000E606C" w:rsidRPr="008C592D" w:rsidRDefault="000E606C" w:rsidP="001D017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FCA9" w14:textId="77777777" w:rsidR="000E606C" w:rsidRPr="008C592D" w:rsidRDefault="000E606C" w:rsidP="001D017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965F2" w14:textId="77777777" w:rsidR="000E606C" w:rsidRPr="008C592D" w:rsidRDefault="000E606C" w:rsidP="001D017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E72E" w14:textId="77777777" w:rsidR="000E606C" w:rsidRPr="008C592D" w:rsidRDefault="000E606C" w:rsidP="001D017E"/>
        </w:tc>
      </w:tr>
      <w:tr w:rsidR="000E606C" w:rsidRPr="008C592D" w14:paraId="69905985" w14:textId="77777777" w:rsidTr="000E4EE1">
        <w:trPr>
          <w:trHeight w:val="37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D37C5" w14:textId="77777777" w:rsidR="000E606C" w:rsidRPr="008C592D" w:rsidRDefault="000E606C" w:rsidP="001D017E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12F8D" w14:textId="77777777" w:rsidR="000E606C" w:rsidRPr="008C592D" w:rsidRDefault="000E606C" w:rsidP="001D017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88CE" w14:textId="77777777" w:rsidR="000E606C" w:rsidRPr="008C592D" w:rsidRDefault="000E606C" w:rsidP="001D017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4FEC" w14:textId="77777777" w:rsidR="000E606C" w:rsidRPr="008C592D" w:rsidRDefault="000E606C" w:rsidP="001D017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EB78" w14:textId="77777777" w:rsidR="000E606C" w:rsidRPr="008C592D" w:rsidRDefault="000E606C" w:rsidP="001D017E"/>
        </w:tc>
      </w:tr>
    </w:tbl>
    <w:p w14:paraId="61C73821" w14:textId="77777777" w:rsidR="00FB113C" w:rsidRDefault="00FB113C" w:rsidP="00FB113C">
      <w:pPr>
        <w:pBdr>
          <w:bottom w:val="single" w:sz="6" w:space="1" w:color="auto"/>
        </w:pBdr>
        <w:spacing w:after="0"/>
        <w:rPr>
          <w:rFonts w:eastAsia="Times New Roman"/>
        </w:rPr>
      </w:pPr>
    </w:p>
    <w:p w14:paraId="32C12AA6" w14:textId="66843A81" w:rsidR="006E2749" w:rsidRDefault="006B0C76" w:rsidP="00E9541A">
      <w:pPr>
        <w:autoSpaceDE w:val="0"/>
        <w:autoSpaceDN w:val="0"/>
        <w:adjustRightInd w:val="0"/>
        <w:spacing w:after="0"/>
        <w:ind w:left="-1134"/>
        <w:rPr>
          <w:b/>
          <w:bCs/>
          <w:lang w:val="el-GR"/>
        </w:rPr>
      </w:pPr>
      <w:r>
        <w:rPr>
          <w:b/>
          <w:bCs/>
          <w:noProof/>
          <w:lang w:val="el-GR"/>
        </w:rPr>
        <w:lastRenderedPageBreak/>
        <w:drawing>
          <wp:inline distT="0" distB="0" distL="0" distR="0" wp14:anchorId="1716D0F5" wp14:editId="431061C9">
            <wp:extent cx="7145020" cy="9601200"/>
            <wp:effectExtent l="0" t="0" r="0" b="0"/>
            <wp:docPr id="64" name="Picture 1" descr="Description: http://hostedweb.cfaes.ohio-state.edu/fabe/images/Char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hostedweb.cfaes.ohio-state.edu/fabe/images/Chart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E1EB" w14:textId="77777777" w:rsidR="001D51FA" w:rsidRDefault="001D51FA" w:rsidP="005E726C">
      <w:pPr>
        <w:autoSpaceDE w:val="0"/>
        <w:autoSpaceDN w:val="0"/>
        <w:adjustRightInd w:val="0"/>
        <w:spacing w:after="0"/>
        <w:rPr>
          <w:b/>
          <w:bCs/>
          <w:lang w:val="el-GR"/>
        </w:rPr>
      </w:pPr>
    </w:p>
    <w:p w14:paraId="5920D660" w14:textId="77777777" w:rsidR="00C839F0" w:rsidRPr="00A421D7" w:rsidRDefault="00C839F0" w:rsidP="001D51FA">
      <w:pPr>
        <w:autoSpaceDE w:val="0"/>
        <w:autoSpaceDN w:val="0"/>
        <w:adjustRightInd w:val="0"/>
        <w:spacing w:after="0"/>
        <w:rPr>
          <w:b/>
          <w:bCs/>
          <w:lang w:val="el-GR"/>
        </w:rPr>
      </w:pPr>
      <w:r w:rsidRPr="00A421D7">
        <w:rPr>
          <w:b/>
          <w:bCs/>
          <w:lang w:val="el-GR"/>
        </w:rPr>
        <w:t>Α.Σ.ΠΑΙ.Τ.Ε</w:t>
      </w:r>
    </w:p>
    <w:p w14:paraId="5BCD1131" w14:textId="77777777" w:rsidR="00C839F0" w:rsidRPr="001D51FA" w:rsidRDefault="00C839F0" w:rsidP="00C839F0">
      <w:pPr>
        <w:spacing w:after="0"/>
        <w:rPr>
          <w:b/>
          <w:lang w:val="el-GR"/>
        </w:rPr>
      </w:pPr>
      <w:r w:rsidRPr="006B569E">
        <w:rPr>
          <w:b/>
          <w:bCs/>
          <w:lang w:val="el-GR"/>
        </w:rPr>
        <w:t>ΤΜΗΜΑ ΜΗΧΑΝΟΛΟΓΙΑΣ</w:t>
      </w:r>
      <w:r w:rsidRPr="00D80C1F">
        <w:rPr>
          <w:b/>
          <w:bCs/>
          <w:lang w:val="el-GR"/>
        </w:rPr>
        <w:t>-</w:t>
      </w:r>
      <w:r w:rsidRPr="00D80C1F">
        <w:rPr>
          <w:b/>
          <w:lang w:val="el-GR"/>
        </w:rPr>
        <w:t xml:space="preserve"> ΕΡΓΑΣΤΗΡΙΟ ΘΨΚΑΠΕ</w:t>
      </w:r>
    </w:p>
    <w:p w14:paraId="6519695A" w14:textId="77777777" w:rsidR="00C839F0" w:rsidRPr="00A421D7" w:rsidRDefault="00C839F0" w:rsidP="00C839F0">
      <w:pPr>
        <w:autoSpaceDE w:val="0"/>
        <w:autoSpaceDN w:val="0"/>
        <w:adjustRightInd w:val="0"/>
        <w:spacing w:after="0"/>
        <w:rPr>
          <w:b/>
          <w:bCs/>
          <w:i/>
          <w:iCs/>
          <w:lang w:val="el-GR"/>
        </w:rPr>
      </w:pPr>
      <w:r w:rsidRPr="00D80C1F">
        <w:rPr>
          <w:b/>
          <w:bCs/>
          <w:lang w:val="el-GR"/>
        </w:rPr>
        <w:t>ΕΡΓΑΣΤΗΡΙΑΚΟ ΜΑΘΗΜΑ ΤΕΧΝΟΛΟΓΙΑΣ</w:t>
      </w:r>
      <w:r w:rsidRPr="00A421D7">
        <w:rPr>
          <w:b/>
          <w:bCs/>
          <w:lang w:val="el-GR"/>
        </w:rPr>
        <w:t xml:space="preserve"> ΨΥΞΗΣ/ΚΛΙΜΑΤΙΣΜΟΥ</w:t>
      </w:r>
    </w:p>
    <w:p w14:paraId="1AEB98C2" w14:textId="77777777" w:rsidR="00071EB3" w:rsidRPr="00071EB3" w:rsidRDefault="00071EB3" w:rsidP="00071EB3">
      <w:pPr>
        <w:autoSpaceDE w:val="0"/>
        <w:autoSpaceDN w:val="0"/>
        <w:adjustRightInd w:val="0"/>
        <w:spacing w:after="0"/>
        <w:jc w:val="both"/>
        <w:rPr>
          <w:b/>
          <w:bCs/>
          <w:iCs/>
          <w:lang w:val="el-GR"/>
        </w:rPr>
      </w:pPr>
    </w:p>
    <w:p w14:paraId="5B501601" w14:textId="77777777" w:rsidR="00561BA2" w:rsidRPr="00A421D7" w:rsidRDefault="00561BA2" w:rsidP="00880D08">
      <w:pPr>
        <w:spacing w:after="0"/>
        <w:jc w:val="both"/>
        <w:rPr>
          <w:b/>
          <w:bCs/>
          <w:lang w:val="el-GR"/>
        </w:rPr>
      </w:pPr>
      <w:proofErr w:type="spellStart"/>
      <w:r w:rsidRPr="00A421D7">
        <w:rPr>
          <w:b/>
          <w:bCs/>
          <w:lang w:val="el-GR"/>
        </w:rPr>
        <w:t>Ονομ</w:t>
      </w:r>
      <w:proofErr w:type="spellEnd"/>
      <w:r w:rsidRPr="00A421D7">
        <w:rPr>
          <w:b/>
          <w:bCs/>
          <w:lang w:val="el-GR"/>
        </w:rPr>
        <w:t>/</w:t>
      </w:r>
      <w:proofErr w:type="spellStart"/>
      <w:r w:rsidRPr="00A421D7">
        <w:rPr>
          <w:b/>
          <w:bCs/>
          <w:lang w:val="el-GR"/>
        </w:rPr>
        <w:t>μο</w:t>
      </w:r>
      <w:proofErr w:type="spellEnd"/>
      <w:r w:rsidRPr="00A421D7">
        <w:rPr>
          <w:b/>
          <w:bCs/>
          <w:lang w:val="el-GR"/>
        </w:rPr>
        <w:t>:</w:t>
      </w:r>
    </w:p>
    <w:p w14:paraId="2A6901CD" w14:textId="77777777" w:rsidR="00561BA2" w:rsidRPr="00A421D7" w:rsidRDefault="00561BA2" w:rsidP="00880D08">
      <w:pPr>
        <w:spacing w:after="0"/>
        <w:jc w:val="both"/>
        <w:rPr>
          <w:b/>
          <w:bCs/>
          <w:lang w:val="el-GR"/>
        </w:rPr>
      </w:pPr>
      <w:r w:rsidRPr="00A421D7">
        <w:rPr>
          <w:b/>
          <w:bCs/>
          <w:lang w:val="el-GR"/>
        </w:rPr>
        <w:t>Α.Μ.:</w:t>
      </w:r>
    </w:p>
    <w:p w14:paraId="1976DC5C" w14:textId="77777777" w:rsidR="00561BA2" w:rsidRPr="00A421D7" w:rsidRDefault="00561BA2" w:rsidP="00880D08">
      <w:pPr>
        <w:spacing w:after="0"/>
        <w:jc w:val="both"/>
        <w:rPr>
          <w:b/>
          <w:bCs/>
          <w:lang w:val="el-GR"/>
        </w:rPr>
      </w:pPr>
      <w:proofErr w:type="spellStart"/>
      <w:r w:rsidRPr="00A421D7">
        <w:rPr>
          <w:b/>
          <w:bCs/>
          <w:lang w:val="el-GR"/>
        </w:rPr>
        <w:t>Ημ</w:t>
      </w:r>
      <w:proofErr w:type="spellEnd"/>
      <w:r w:rsidRPr="00A421D7">
        <w:rPr>
          <w:b/>
          <w:bCs/>
          <w:lang w:val="el-GR"/>
        </w:rPr>
        <w:t>/νια Διεξαγωγής Εργαστηρίου:</w:t>
      </w:r>
    </w:p>
    <w:p w14:paraId="7FF06273" w14:textId="77777777" w:rsidR="00561BA2" w:rsidRPr="00A421D7" w:rsidRDefault="002F3794" w:rsidP="00880D08">
      <w:pPr>
        <w:spacing w:after="0"/>
        <w:jc w:val="both"/>
        <w:rPr>
          <w:b/>
          <w:bCs/>
          <w:lang w:val="el-GR"/>
        </w:rPr>
      </w:pPr>
      <w:proofErr w:type="spellStart"/>
      <w:r>
        <w:rPr>
          <w:b/>
          <w:bCs/>
          <w:lang w:val="el-GR"/>
        </w:rPr>
        <w:t>Ημ</w:t>
      </w:r>
      <w:proofErr w:type="spellEnd"/>
      <w:r>
        <w:rPr>
          <w:b/>
          <w:bCs/>
          <w:lang w:val="el-GR"/>
        </w:rPr>
        <w:t>/</w:t>
      </w:r>
      <w:proofErr w:type="spellStart"/>
      <w:r>
        <w:rPr>
          <w:b/>
          <w:bCs/>
          <w:lang w:val="el-GR"/>
        </w:rPr>
        <w:t>νία</w:t>
      </w:r>
      <w:proofErr w:type="spellEnd"/>
      <w:r>
        <w:rPr>
          <w:b/>
          <w:bCs/>
          <w:lang w:val="el-GR"/>
        </w:rPr>
        <w:t xml:space="preserve"> Παράδο</w:t>
      </w:r>
      <w:r w:rsidR="00561BA2" w:rsidRPr="00A421D7">
        <w:rPr>
          <w:b/>
          <w:bCs/>
          <w:lang w:val="el-GR"/>
        </w:rPr>
        <w:t>σης Εργασίας:</w:t>
      </w:r>
    </w:p>
    <w:p w14:paraId="43FDDC59" w14:textId="77777777" w:rsidR="00561BA2" w:rsidRPr="00A421D7" w:rsidRDefault="00561BA2" w:rsidP="00880D08">
      <w:pPr>
        <w:spacing w:after="0"/>
        <w:jc w:val="both"/>
        <w:rPr>
          <w:b/>
          <w:bCs/>
          <w:lang w:val="el-GR"/>
        </w:rPr>
      </w:pPr>
    </w:p>
    <w:p w14:paraId="7CFB24DC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49C206A7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338622E3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3BF53FB9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4A9A6D34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215C4B4B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6CC14932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4E21F1E8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074A3D1B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4616F6E5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7A0A90F8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02687BE0" w14:textId="77777777" w:rsidR="00DE27CE" w:rsidRPr="00A421D7" w:rsidRDefault="00DE27CE" w:rsidP="00880D08">
      <w:pPr>
        <w:spacing w:after="0"/>
        <w:ind w:left="2160" w:firstLine="720"/>
        <w:jc w:val="both"/>
        <w:rPr>
          <w:b/>
          <w:bCs/>
          <w:lang w:val="el-GR"/>
        </w:rPr>
      </w:pPr>
    </w:p>
    <w:p w14:paraId="7D64E490" w14:textId="77777777" w:rsidR="006165DA" w:rsidRPr="000E3C90" w:rsidRDefault="006165DA" w:rsidP="006165DA">
      <w:pPr>
        <w:spacing w:after="0"/>
        <w:jc w:val="center"/>
        <w:rPr>
          <w:b/>
          <w:sz w:val="24"/>
          <w:szCs w:val="24"/>
          <w:lang w:val="el-GR"/>
        </w:rPr>
      </w:pPr>
      <w:r w:rsidRPr="000E3C90">
        <w:rPr>
          <w:b/>
          <w:sz w:val="24"/>
          <w:szCs w:val="24"/>
          <w:lang w:val="el-GR"/>
        </w:rPr>
        <w:t xml:space="preserve">Εργαστηριακή Άσκηση </w:t>
      </w:r>
      <w:r w:rsidR="00C839F0">
        <w:rPr>
          <w:b/>
          <w:sz w:val="24"/>
          <w:szCs w:val="24"/>
          <w:lang w:val="el-GR"/>
        </w:rPr>
        <w:t>α/α</w:t>
      </w:r>
      <w:r w:rsidR="00870B6B">
        <w:rPr>
          <w:b/>
          <w:sz w:val="24"/>
          <w:szCs w:val="24"/>
          <w:lang w:val="el-GR"/>
        </w:rPr>
        <w:t xml:space="preserve"> </w:t>
      </w:r>
      <w:r w:rsidR="009327EA" w:rsidRPr="00276F5A">
        <w:rPr>
          <w:b/>
          <w:sz w:val="24"/>
          <w:szCs w:val="24"/>
          <w:lang w:val="el-GR"/>
        </w:rPr>
        <w:t>3</w:t>
      </w:r>
      <w:r w:rsidRPr="000E3C90">
        <w:rPr>
          <w:b/>
          <w:sz w:val="24"/>
          <w:szCs w:val="24"/>
          <w:lang w:val="el-GR"/>
        </w:rPr>
        <w:t>:</w:t>
      </w:r>
    </w:p>
    <w:p w14:paraId="22A15E41" w14:textId="77777777" w:rsidR="00D57E56" w:rsidRPr="000E3C90" w:rsidRDefault="005E726C" w:rsidP="00D57E56">
      <w:pPr>
        <w:pStyle w:val="Heading1"/>
        <w:jc w:val="center"/>
        <w:rPr>
          <w:lang w:val="el-GR"/>
        </w:rPr>
      </w:pPr>
      <w:r>
        <w:rPr>
          <w:lang w:val="el-GR"/>
        </w:rPr>
        <w:t>Θ</w:t>
      </w:r>
      <w:r w:rsidR="006C017F">
        <w:rPr>
          <w:lang w:val="el-GR"/>
        </w:rPr>
        <w:t xml:space="preserve">έρμανση ρεύματος αέρα </w:t>
      </w:r>
      <w:r w:rsidR="00D57E56">
        <w:rPr>
          <w:lang w:val="el-GR"/>
        </w:rPr>
        <w:t>σε πειραματικό αεραγωγό</w:t>
      </w:r>
    </w:p>
    <w:p w14:paraId="23A9AA6C" w14:textId="223EF245" w:rsidR="00DE27CE" w:rsidRPr="00B016B7" w:rsidRDefault="00DE27CE" w:rsidP="00880D08">
      <w:pPr>
        <w:spacing w:after="0"/>
        <w:jc w:val="both"/>
        <w:rPr>
          <w:bCs/>
          <w:lang w:val="el-GR"/>
        </w:rPr>
      </w:pPr>
      <w:r w:rsidRPr="005C36C0">
        <w:rPr>
          <w:b/>
          <w:bCs/>
          <w:lang w:val="el-GR"/>
        </w:rPr>
        <w:br w:type="page"/>
      </w:r>
      <w:r w:rsidR="00963AF3">
        <w:rPr>
          <w:b/>
          <w:bCs/>
          <w:u w:val="single"/>
          <w:lang w:val="el-GR"/>
        </w:rPr>
        <w:lastRenderedPageBreak/>
        <w:t>Τεχνική Έκθεση</w:t>
      </w:r>
      <w:r w:rsidR="00B016B7">
        <w:rPr>
          <w:b/>
          <w:bCs/>
          <w:u w:val="single"/>
          <w:lang w:val="el-GR"/>
        </w:rPr>
        <w:t>:</w:t>
      </w:r>
      <w:r w:rsidR="00B016B7">
        <w:rPr>
          <w:b/>
          <w:bCs/>
          <w:lang w:val="el-GR"/>
        </w:rPr>
        <w:t xml:space="preserve"> </w:t>
      </w:r>
      <w:r w:rsidR="00B016B7">
        <w:rPr>
          <w:bCs/>
          <w:lang w:val="el-GR"/>
        </w:rPr>
        <w:t>(</w:t>
      </w:r>
      <w:r w:rsidR="00F3508A">
        <w:rPr>
          <w:bCs/>
          <w:lang w:val="el-GR"/>
        </w:rPr>
        <w:t>Σε ½ σελίδα π</w:t>
      </w:r>
      <w:r w:rsidR="00B016B7">
        <w:rPr>
          <w:bCs/>
          <w:lang w:val="el-GR"/>
        </w:rPr>
        <w:t xml:space="preserve">εριγράψτε με ύφος τεχνικό και επίσημο </w:t>
      </w:r>
      <w:r w:rsidR="005B3D30">
        <w:rPr>
          <w:bCs/>
          <w:lang w:val="el-GR"/>
        </w:rPr>
        <w:t>τη</w:t>
      </w:r>
      <w:r w:rsidR="00442893">
        <w:rPr>
          <w:bCs/>
          <w:lang w:val="el-GR"/>
        </w:rPr>
        <w:t xml:space="preserve"> </w:t>
      </w:r>
      <w:r w:rsidR="00AF056B">
        <w:rPr>
          <w:bCs/>
          <w:lang w:val="el-GR"/>
        </w:rPr>
        <w:t xml:space="preserve">διαδικασία που ακολουθήσατε για την εκτέλεση της παρούσας εργαστηριακής άσκησης, τις παρατηρήσεις σας και τα περιεχόμενα των παραδοτέων που ακολουθούν </w:t>
      </w:r>
      <w:proofErr w:type="spellStart"/>
      <w:r w:rsidR="00AF056B">
        <w:rPr>
          <w:bCs/>
          <w:lang w:val="el-GR"/>
        </w:rPr>
        <w:t>απαριθμημένα</w:t>
      </w:r>
      <w:proofErr w:type="spellEnd"/>
      <w:r w:rsidR="00AF056B">
        <w:rPr>
          <w:bCs/>
          <w:lang w:val="el-GR"/>
        </w:rPr>
        <w:t xml:space="preserve">) </w:t>
      </w:r>
    </w:p>
    <w:p w14:paraId="3EFBBDA9" w14:textId="77777777" w:rsidR="00963AF3" w:rsidRDefault="00963AF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5AA7E0B9" w14:textId="77777777" w:rsidR="00A156F1" w:rsidRDefault="00A156F1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7564FB5C" w14:textId="77777777" w:rsidR="00A156F1" w:rsidRDefault="00A156F1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3E0BF6AD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C03273B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50050136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B0C5B57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541919EE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204AD14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870CE80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4AAEF677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353217A3" w14:textId="77777777" w:rsidR="00123A85" w:rsidRDefault="00123A85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5DC18AF9" w14:textId="77777777" w:rsidR="00123A85" w:rsidRDefault="00123A85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4FD6C97" w14:textId="77777777" w:rsidR="00123A85" w:rsidRDefault="00123A85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93BB98A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3349D76C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32DA207A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751CC4C7" w14:textId="77777777" w:rsidR="00A156F1" w:rsidRDefault="00A156F1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BB60C0A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41F8BE50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7EA9E571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56D40CD8" w14:textId="77777777" w:rsidR="000E3D53" w:rsidRDefault="000E3D53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1FFDB0C8" w14:textId="77777777" w:rsidR="00A156F1" w:rsidRDefault="00A156F1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273BB3A" w14:textId="77777777" w:rsidR="00A156F1" w:rsidRDefault="00A156F1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0CE2805B" w14:textId="77777777" w:rsidR="00A156F1" w:rsidRDefault="00A156F1" w:rsidP="00880D08">
      <w:pPr>
        <w:spacing w:after="0"/>
        <w:jc w:val="both"/>
        <w:rPr>
          <w:b/>
          <w:bCs/>
          <w:u w:val="single"/>
          <w:lang w:val="el-GR"/>
        </w:rPr>
      </w:pPr>
    </w:p>
    <w:p w14:paraId="6862E631" w14:textId="77777777" w:rsidR="000C27D6" w:rsidRPr="00A23AFC" w:rsidRDefault="00B7017F" w:rsidP="00880D08">
      <w:pPr>
        <w:spacing w:after="0"/>
        <w:jc w:val="both"/>
        <w:rPr>
          <w:b/>
          <w:bCs/>
          <w:lang w:val="el-GR"/>
        </w:rPr>
      </w:pPr>
      <w:r>
        <w:rPr>
          <w:b/>
          <w:bCs/>
          <w:u w:val="single"/>
          <w:lang w:val="el-GR"/>
        </w:rPr>
        <w:t>Σκαρίφημα</w:t>
      </w:r>
      <w:r w:rsidR="00561BA2" w:rsidRPr="003A7F85">
        <w:rPr>
          <w:b/>
          <w:bCs/>
          <w:u w:val="single"/>
          <w:lang w:val="el-GR"/>
        </w:rPr>
        <w:t xml:space="preserve"> </w:t>
      </w:r>
      <w:r>
        <w:rPr>
          <w:b/>
          <w:bCs/>
          <w:u w:val="single"/>
          <w:lang w:val="el-GR"/>
        </w:rPr>
        <w:t>Χώρων και</w:t>
      </w:r>
      <w:r w:rsidR="00561BA2" w:rsidRPr="003A7F85">
        <w:rPr>
          <w:b/>
          <w:bCs/>
          <w:u w:val="single"/>
          <w:lang w:val="el-GR"/>
        </w:rPr>
        <w:t xml:space="preserve"> Εγκατάστασης</w:t>
      </w:r>
      <w:r w:rsidR="00561BA2" w:rsidRPr="005C36C0">
        <w:rPr>
          <w:b/>
          <w:bCs/>
          <w:lang w:val="el-GR"/>
        </w:rPr>
        <w:t>:</w:t>
      </w:r>
      <w:r w:rsidR="00A23AFC">
        <w:rPr>
          <w:b/>
          <w:bCs/>
          <w:lang w:val="el-GR"/>
        </w:rPr>
        <w:t xml:space="preserve"> </w:t>
      </w:r>
      <w:r w:rsidR="002541ED" w:rsidRPr="002541ED">
        <w:rPr>
          <w:bCs/>
          <w:lang w:val="el-GR"/>
        </w:rPr>
        <w:t>(</w:t>
      </w:r>
      <w:r w:rsidR="006E52FC">
        <w:rPr>
          <w:bCs/>
          <w:lang w:val="el-GR"/>
        </w:rPr>
        <w:t>Σκαρίφημα του</w:t>
      </w:r>
      <w:r>
        <w:rPr>
          <w:bCs/>
          <w:lang w:val="el-GR"/>
        </w:rPr>
        <w:t xml:space="preserve"> κλιματιζόμεν</w:t>
      </w:r>
      <w:r w:rsidR="006E52FC">
        <w:rPr>
          <w:bCs/>
          <w:lang w:val="el-GR"/>
        </w:rPr>
        <w:t>ου χώρου</w:t>
      </w:r>
      <w:r>
        <w:rPr>
          <w:bCs/>
          <w:lang w:val="el-GR"/>
        </w:rPr>
        <w:t xml:space="preserve"> και της θέση</w:t>
      </w:r>
      <w:r w:rsidR="003A7E25">
        <w:rPr>
          <w:bCs/>
          <w:lang w:val="el-GR"/>
        </w:rPr>
        <w:t>ς</w:t>
      </w:r>
      <w:r>
        <w:rPr>
          <w:bCs/>
          <w:lang w:val="el-GR"/>
        </w:rPr>
        <w:t xml:space="preserve"> εγκατάστασης </w:t>
      </w:r>
      <w:r w:rsidR="006E52FC">
        <w:rPr>
          <w:bCs/>
          <w:lang w:val="el-GR"/>
        </w:rPr>
        <w:t>του δικτύου</w:t>
      </w:r>
      <w:r>
        <w:rPr>
          <w:bCs/>
          <w:lang w:val="el-GR"/>
        </w:rPr>
        <w:t xml:space="preserve"> με διαστάσει</w:t>
      </w:r>
      <w:r w:rsidR="007F787D">
        <w:rPr>
          <w:bCs/>
          <w:lang w:val="el-GR"/>
        </w:rPr>
        <w:t>ς</w:t>
      </w:r>
      <w:r>
        <w:rPr>
          <w:bCs/>
          <w:lang w:val="el-GR"/>
        </w:rPr>
        <w:t>, υψομετρικές διαφορές και μήκη αεραγωγών</w:t>
      </w:r>
      <w:r w:rsidR="00BA102A">
        <w:rPr>
          <w:bCs/>
          <w:lang w:val="el-GR"/>
        </w:rPr>
        <w:t>.</w:t>
      </w:r>
      <w:r w:rsidR="002541ED" w:rsidRPr="002541ED">
        <w:rPr>
          <w:bCs/>
          <w:lang w:val="el-GR"/>
        </w:rPr>
        <w:t>)</w:t>
      </w:r>
      <w:r w:rsidR="000C27D6">
        <w:rPr>
          <w:bCs/>
          <w:lang w:val="el-GR"/>
        </w:rPr>
        <w:t xml:space="preserve"> </w:t>
      </w:r>
    </w:p>
    <w:p w14:paraId="3525DC6A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08859698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07EEEEA8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744667AA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C03CD48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8E72BFB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678F1A71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77F64E38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3F23AD22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56B5D5AE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18D3565F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7EA52C09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219757F2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615B05C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91BA445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479C5A8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0EA088AA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3FA791F0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1A967629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193FD1CC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0603CDA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470B4472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164DADAC" w14:textId="77777777" w:rsidR="00A156F1" w:rsidRDefault="00A156F1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3D0C544F" w14:textId="77777777" w:rsidR="000E3D53" w:rsidRDefault="000E3D53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532B6213" w14:textId="64DA6C0D" w:rsidR="009C3D82" w:rsidRDefault="009C3D82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2A701261" w14:textId="4F91ACFF" w:rsidR="009C3D82" w:rsidRDefault="009C3D82" w:rsidP="00A23AFC">
      <w:pPr>
        <w:spacing w:after="0"/>
        <w:jc w:val="both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lastRenderedPageBreak/>
        <w:t>Καταγραφή των μετρήσεων στον Πίνακα 1</w:t>
      </w:r>
    </w:p>
    <w:p w14:paraId="3714A24D" w14:textId="22A68356" w:rsidR="009C3D82" w:rsidRDefault="009C3D82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690945C5" w14:textId="006B7149" w:rsidR="009C3D82" w:rsidRDefault="009C3D82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34E5B75D" w14:textId="77777777" w:rsidR="009C3D82" w:rsidRDefault="009C3D82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0F5D1140" w14:textId="77777777" w:rsidR="009C3D82" w:rsidRDefault="009C3D82" w:rsidP="00A23AFC">
      <w:pPr>
        <w:spacing w:after="0"/>
        <w:jc w:val="both"/>
        <w:rPr>
          <w:b/>
          <w:bCs/>
          <w:u w:val="single"/>
          <w:lang w:val="el-GR"/>
        </w:rPr>
      </w:pPr>
    </w:p>
    <w:p w14:paraId="523EC00E" w14:textId="425E4F4A" w:rsidR="00BA102A" w:rsidRPr="000E3D53" w:rsidRDefault="006E52FC" w:rsidP="00A23AFC">
      <w:pPr>
        <w:spacing w:after="0"/>
        <w:jc w:val="both"/>
        <w:rPr>
          <w:b/>
          <w:bCs/>
          <w:lang w:val="el-GR"/>
        </w:rPr>
      </w:pPr>
      <w:r>
        <w:rPr>
          <w:b/>
          <w:bCs/>
          <w:u w:val="single"/>
          <w:lang w:val="el-GR"/>
        </w:rPr>
        <w:t>Εύρεση των σημείων θερμοκρασίας υγρού και ξηρού θερμομέτρου στον ψυχρομετρικό χάρτη</w:t>
      </w:r>
      <w:r w:rsidR="00BA102A" w:rsidRPr="005C36C0">
        <w:rPr>
          <w:b/>
          <w:bCs/>
          <w:lang w:val="el-GR"/>
        </w:rPr>
        <w:t>:</w:t>
      </w:r>
      <w:r w:rsidR="000E3D53" w:rsidRPr="000E3D53">
        <w:rPr>
          <w:bCs/>
          <w:lang w:val="el-GR"/>
        </w:rPr>
        <w:t>.</w:t>
      </w:r>
    </w:p>
    <w:p w14:paraId="4C5AAE0E" w14:textId="77777777" w:rsidR="00A23AFC" w:rsidRDefault="00A23AFC" w:rsidP="00A23AFC">
      <w:pPr>
        <w:spacing w:after="0"/>
        <w:jc w:val="both"/>
        <w:rPr>
          <w:b/>
          <w:bCs/>
          <w:lang w:val="el-GR"/>
        </w:rPr>
      </w:pPr>
    </w:p>
    <w:p w14:paraId="4DD4282D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F161F10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6EB2850C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1A70E33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0D8A9A6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62F10717" w14:textId="77777777" w:rsidR="00A156F1" w:rsidRP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Εύρεση ειδικού όγκου αέρα και ειδικής ενθαλπίας των παραπάνω σημείων</w:t>
      </w:r>
      <w:r w:rsidRPr="00242C6A">
        <w:rPr>
          <w:b/>
          <w:bCs/>
          <w:u w:val="single"/>
          <w:lang w:val="el-GR"/>
        </w:rPr>
        <w:t>:</w:t>
      </w:r>
    </w:p>
    <w:p w14:paraId="53A9E9A0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38748B06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6A062E3C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0A289176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161114A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3E13148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412C5220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C576D97" w14:textId="77777777" w:rsidR="00242C6A" w:rsidRP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Υπολογισμός παροχής μάζας και θερμικής ισχύς</w:t>
      </w:r>
      <w:r w:rsidRPr="00242C6A">
        <w:rPr>
          <w:b/>
          <w:bCs/>
          <w:u w:val="single"/>
          <w:lang w:val="el-GR"/>
        </w:rPr>
        <w:t>:</w:t>
      </w:r>
    </w:p>
    <w:p w14:paraId="21141D23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BAE950B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3988BDC" w14:textId="77777777" w:rsidR="00242C6A" w:rsidRDefault="00242C6A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E3A27A0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780F0182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72B9D701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E7A2817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0F60D566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0E751C5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5D0F1F6C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28354DCC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FF6639A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4A57D247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262AC4A3" w14:textId="77777777" w:rsidR="00A156F1" w:rsidRDefault="00CD1316" w:rsidP="000C27D6">
      <w:pPr>
        <w:spacing w:after="0"/>
        <w:jc w:val="both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Βιβλιογραφία:</w:t>
      </w:r>
    </w:p>
    <w:p w14:paraId="51C668B2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43AB5971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1F9329A8" w14:textId="77777777" w:rsidR="00A156F1" w:rsidRDefault="00A156F1" w:rsidP="000C27D6">
      <w:pPr>
        <w:spacing w:after="0"/>
        <w:jc w:val="both"/>
        <w:rPr>
          <w:b/>
          <w:bCs/>
          <w:u w:val="single"/>
          <w:lang w:val="el-GR"/>
        </w:rPr>
      </w:pPr>
    </w:p>
    <w:p w14:paraId="6BB1D132" w14:textId="77777777" w:rsidR="00A156F1" w:rsidRDefault="00A156F1" w:rsidP="00A156F1">
      <w:pPr>
        <w:spacing w:after="0"/>
        <w:jc w:val="both"/>
        <w:rPr>
          <w:b/>
          <w:bCs/>
          <w:u w:val="single"/>
          <w:lang w:val="el-GR"/>
        </w:rPr>
      </w:pPr>
    </w:p>
    <w:p w14:paraId="1FB349BA" w14:textId="77777777" w:rsidR="00A156F1" w:rsidRDefault="00A156F1" w:rsidP="00A156F1">
      <w:pPr>
        <w:spacing w:after="0"/>
        <w:jc w:val="both"/>
        <w:rPr>
          <w:b/>
          <w:bCs/>
          <w:u w:val="single"/>
          <w:lang w:val="el-GR"/>
        </w:rPr>
      </w:pPr>
    </w:p>
    <w:p w14:paraId="3C20210A" w14:textId="77777777" w:rsidR="00CD1316" w:rsidRDefault="00CD1316" w:rsidP="00A156F1">
      <w:pPr>
        <w:spacing w:after="0"/>
        <w:jc w:val="both"/>
        <w:rPr>
          <w:b/>
          <w:bCs/>
          <w:u w:val="single"/>
          <w:lang w:val="el-GR"/>
        </w:rPr>
      </w:pPr>
    </w:p>
    <w:p w14:paraId="37A04683" w14:textId="77777777" w:rsidR="00874A51" w:rsidRDefault="000C27D6" w:rsidP="00A156F1">
      <w:pPr>
        <w:spacing w:after="0"/>
        <w:jc w:val="both"/>
        <w:rPr>
          <w:b/>
          <w:bCs/>
          <w:lang w:val="el-GR"/>
        </w:rPr>
      </w:pPr>
      <w:r>
        <w:rPr>
          <w:b/>
          <w:bCs/>
          <w:u w:val="single"/>
          <w:lang w:val="el-GR"/>
        </w:rPr>
        <w:t>Παρατηρήσεις</w:t>
      </w:r>
      <w:r w:rsidR="003A7E25">
        <w:rPr>
          <w:b/>
          <w:bCs/>
          <w:u w:val="single"/>
          <w:lang w:val="el-GR"/>
        </w:rPr>
        <w:t>/Απο</w:t>
      </w:r>
      <w:r w:rsidR="00A156F1">
        <w:rPr>
          <w:b/>
          <w:bCs/>
          <w:u w:val="single"/>
          <w:lang w:val="el-GR"/>
        </w:rPr>
        <w:t>ρίες/Προτάσεις</w:t>
      </w:r>
      <w:r w:rsidRPr="005C36C0">
        <w:rPr>
          <w:b/>
          <w:bCs/>
          <w:lang w:val="el-GR"/>
        </w:rPr>
        <w:t>:</w:t>
      </w:r>
      <w:r w:rsidR="00A23AFC">
        <w:rPr>
          <w:b/>
          <w:bCs/>
          <w:lang w:val="el-GR"/>
        </w:rPr>
        <w:t xml:space="preserve"> </w:t>
      </w:r>
    </w:p>
    <w:p w14:paraId="1ABDED2E" w14:textId="77777777" w:rsidR="00874A51" w:rsidRDefault="00874A5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0340AC2C" w14:textId="77777777" w:rsidR="00874A51" w:rsidRDefault="00874A5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6319B8C6" w14:textId="77777777" w:rsidR="00874A51" w:rsidRDefault="00874A5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6CD264E3" w14:textId="77777777" w:rsidR="00A156F1" w:rsidRDefault="00A156F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5E754AF4" w14:textId="77777777" w:rsidR="00A156F1" w:rsidRDefault="00A156F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54C96175" w14:textId="77777777" w:rsidR="00A156F1" w:rsidRDefault="00A156F1" w:rsidP="00D05251">
      <w:pPr>
        <w:spacing w:after="0"/>
        <w:jc w:val="both"/>
        <w:rPr>
          <w:b/>
          <w:bCs/>
          <w:lang w:val="el-GR"/>
        </w:rPr>
      </w:pPr>
    </w:p>
    <w:p w14:paraId="4CACB825" w14:textId="77777777" w:rsidR="00A156F1" w:rsidRDefault="00A156F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192139D6" w14:textId="77777777" w:rsidR="00A156F1" w:rsidRDefault="00A156F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2AB48AC7" w14:textId="77777777" w:rsidR="00A156F1" w:rsidRDefault="00A156F1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6B3CCB6F" w14:textId="77777777" w:rsidR="003A7F85" w:rsidRDefault="003A7F85" w:rsidP="00880D08">
      <w:pPr>
        <w:spacing w:after="0"/>
        <w:ind w:left="7200" w:firstLine="720"/>
        <w:jc w:val="both"/>
        <w:rPr>
          <w:b/>
          <w:bCs/>
          <w:lang w:val="el-GR"/>
        </w:rPr>
      </w:pPr>
    </w:p>
    <w:p w14:paraId="165544AF" w14:textId="77777777" w:rsidR="00FB2B52" w:rsidRDefault="00FB2B52" w:rsidP="00880D08">
      <w:pPr>
        <w:spacing w:after="0"/>
        <w:ind w:left="7200" w:firstLine="720"/>
        <w:jc w:val="both"/>
        <w:rPr>
          <w:b/>
          <w:bCs/>
          <w:u w:val="single"/>
          <w:lang w:val="el-GR"/>
        </w:rPr>
      </w:pPr>
      <w:r w:rsidRPr="003A7F85">
        <w:rPr>
          <w:b/>
          <w:bCs/>
          <w:u w:val="single"/>
          <w:lang w:val="el-GR"/>
        </w:rPr>
        <w:t>Υπογραφή</w:t>
      </w:r>
    </w:p>
    <w:p w14:paraId="60389BA7" w14:textId="77777777" w:rsidR="008E447A" w:rsidRPr="002541ED" w:rsidRDefault="008E447A" w:rsidP="00E84B60">
      <w:pPr>
        <w:jc w:val="both"/>
        <w:rPr>
          <w:b/>
          <w:bCs/>
          <w:u w:val="single"/>
          <w:lang w:val="el-GR"/>
        </w:rPr>
      </w:pPr>
    </w:p>
    <w:sectPr w:rsidR="008E447A" w:rsidRPr="002541ED" w:rsidSect="007054DB">
      <w:footerReference w:type="default" r:id="rId11"/>
      <w:footerReference w:type="first" r:id="rId12"/>
      <w:pgSz w:w="11907" w:h="16839" w:code="9"/>
      <w:pgMar w:top="127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69A5" w14:textId="77777777" w:rsidR="00E04A08" w:rsidRDefault="00E04A08" w:rsidP="00A47D04">
      <w:pPr>
        <w:spacing w:after="0"/>
      </w:pPr>
      <w:r>
        <w:separator/>
      </w:r>
    </w:p>
  </w:endnote>
  <w:endnote w:type="continuationSeparator" w:id="0">
    <w:p w14:paraId="3E027080" w14:textId="77777777" w:rsidR="00E04A08" w:rsidRDefault="00E04A08" w:rsidP="00A47D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Times Condensed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D45C" w14:textId="77777777" w:rsidR="002D19C3" w:rsidRPr="00605236" w:rsidRDefault="002D19C3" w:rsidP="00A421D7">
    <w:pPr>
      <w:pStyle w:val="Footer"/>
      <w:rPr>
        <w:lang w:val="el-GR"/>
      </w:rPr>
    </w:pPr>
    <w:r w:rsidRPr="00605236">
      <w:rPr>
        <w:sz w:val="16"/>
        <w:szCs w:val="16"/>
        <w:lang w:val="el-GR"/>
      </w:rPr>
      <w:tab/>
    </w:r>
    <w:r w:rsidR="000B046B" w:rsidRPr="00172076">
      <w:rPr>
        <w:sz w:val="16"/>
        <w:szCs w:val="16"/>
        <w:lang w:val="el-GR"/>
      </w:rPr>
      <w:t>ΕΡΓΑΣΤΗΡΙ</w:t>
    </w:r>
    <w:r w:rsidR="00916FCB">
      <w:rPr>
        <w:sz w:val="16"/>
        <w:szCs w:val="16"/>
        <w:lang w:val="el-GR"/>
      </w:rPr>
      <w:t xml:space="preserve">ΑΚΟ ΜΑΘΗΜΑ </w:t>
    </w:r>
    <w:r w:rsidR="00B36D57" w:rsidRPr="00172076">
      <w:rPr>
        <w:sz w:val="16"/>
        <w:szCs w:val="16"/>
        <w:lang w:val="el-GR"/>
      </w:rPr>
      <w:t>ΨΥΞΗΣ-ΚΛΙΜΑΤΙΣΜΟΥ</w:t>
    </w:r>
    <w:r w:rsidR="000B046B">
      <w:rPr>
        <w:sz w:val="16"/>
        <w:szCs w:val="16"/>
        <w:lang w:val="el-GR"/>
      </w:rPr>
      <w:t xml:space="preserve"> Μ</w:t>
    </w:r>
    <w:r w:rsidR="005E726C">
      <w:rPr>
        <w:sz w:val="16"/>
        <w:szCs w:val="16"/>
        <w:lang w:val="el-GR"/>
      </w:rPr>
      <w:t>703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7AA7" w14:textId="3DE50CE2" w:rsidR="005E408F" w:rsidRPr="00525EB9" w:rsidRDefault="00826EA9">
    <w:pPr>
      <w:pStyle w:val="Footer"/>
      <w:rPr>
        <w:lang w:val="el-GR"/>
      </w:rPr>
    </w:pPr>
    <w:r>
      <w:rPr>
        <w:lang w:val="el-GR"/>
      </w:rPr>
      <w:t>ΛΙΑΡΟΣ Σ.- ΜΗΤΣΟΠΟΥΛΟΣ Γ.</w:t>
    </w:r>
    <w:r w:rsidR="00525EB9">
      <w:rPr>
        <w:lang w:val="el-GR"/>
      </w:rPr>
      <w:t>, 20</w:t>
    </w:r>
    <w:r w:rsidR="005E726C">
      <w:rPr>
        <w:lang w:val="el-GR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9D0B" w14:textId="77777777" w:rsidR="00E04A08" w:rsidRDefault="00E04A08" w:rsidP="00A47D04">
      <w:pPr>
        <w:spacing w:after="0"/>
      </w:pPr>
      <w:r>
        <w:separator/>
      </w:r>
    </w:p>
  </w:footnote>
  <w:footnote w:type="continuationSeparator" w:id="0">
    <w:p w14:paraId="341F55D1" w14:textId="77777777" w:rsidR="00E04A08" w:rsidRDefault="00E04A08" w:rsidP="00A47D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DA5"/>
    <w:multiLevelType w:val="hybridMultilevel"/>
    <w:tmpl w:val="688407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BE0"/>
    <w:multiLevelType w:val="hybridMultilevel"/>
    <w:tmpl w:val="4AA2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EBA"/>
    <w:multiLevelType w:val="hybridMultilevel"/>
    <w:tmpl w:val="E2B4D6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325755"/>
    <w:multiLevelType w:val="singleLevel"/>
    <w:tmpl w:val="1C5C750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 Condensed" w:hAnsi="HellasTimes Condensed" w:hint="default"/>
        <w:b w:val="0"/>
        <w:i w:val="0"/>
        <w:sz w:val="30"/>
        <w:u w:val="none"/>
      </w:rPr>
    </w:lvl>
  </w:abstractNum>
  <w:abstractNum w:abstractNumId="4" w15:restartNumberingAfterBreak="0">
    <w:nsid w:val="0EBF6575"/>
    <w:multiLevelType w:val="hybridMultilevel"/>
    <w:tmpl w:val="F93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16541"/>
    <w:multiLevelType w:val="hybridMultilevel"/>
    <w:tmpl w:val="653C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07D0A"/>
    <w:multiLevelType w:val="hybridMultilevel"/>
    <w:tmpl w:val="5370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271C"/>
    <w:multiLevelType w:val="multilevel"/>
    <w:tmpl w:val="DA4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110AC"/>
    <w:multiLevelType w:val="hybridMultilevel"/>
    <w:tmpl w:val="2CECE4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92DE0"/>
    <w:multiLevelType w:val="hybridMultilevel"/>
    <w:tmpl w:val="4F1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33AD"/>
    <w:multiLevelType w:val="hybridMultilevel"/>
    <w:tmpl w:val="2D7095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7280"/>
    <w:multiLevelType w:val="hybridMultilevel"/>
    <w:tmpl w:val="C08A24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05E31"/>
    <w:multiLevelType w:val="singleLevel"/>
    <w:tmpl w:val="2ED4C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21637EC7"/>
    <w:multiLevelType w:val="singleLevel"/>
    <w:tmpl w:val="2ED4C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244B0785"/>
    <w:multiLevelType w:val="hybridMultilevel"/>
    <w:tmpl w:val="5D96A1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44911"/>
    <w:multiLevelType w:val="hybridMultilevel"/>
    <w:tmpl w:val="8CA299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07ADC"/>
    <w:multiLevelType w:val="multilevel"/>
    <w:tmpl w:val="5D8C3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066D0F"/>
    <w:multiLevelType w:val="hybridMultilevel"/>
    <w:tmpl w:val="6298F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10F2"/>
    <w:multiLevelType w:val="hybridMultilevel"/>
    <w:tmpl w:val="9B80F7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7082B"/>
    <w:multiLevelType w:val="singleLevel"/>
    <w:tmpl w:val="F1AE255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 Condensed" w:hAnsi="HellasTimes Condensed" w:hint="default"/>
        <w:b w:val="0"/>
        <w:i w:val="0"/>
        <w:sz w:val="30"/>
        <w:u w:val="none"/>
      </w:rPr>
    </w:lvl>
  </w:abstractNum>
  <w:abstractNum w:abstractNumId="20" w15:restartNumberingAfterBreak="0">
    <w:nsid w:val="304C02C9"/>
    <w:multiLevelType w:val="hybridMultilevel"/>
    <w:tmpl w:val="1FD22D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8643C"/>
    <w:multiLevelType w:val="multilevel"/>
    <w:tmpl w:val="83F010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3847D25"/>
    <w:multiLevelType w:val="hybridMultilevel"/>
    <w:tmpl w:val="8242A0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22BDA"/>
    <w:multiLevelType w:val="singleLevel"/>
    <w:tmpl w:val="2ED4C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0F36E63"/>
    <w:multiLevelType w:val="singleLevel"/>
    <w:tmpl w:val="2ED4C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1661AB5"/>
    <w:multiLevelType w:val="hybridMultilevel"/>
    <w:tmpl w:val="28EC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E4601"/>
    <w:multiLevelType w:val="singleLevel"/>
    <w:tmpl w:val="A98E37A0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 Condensed" w:hAnsi="HellasTimes Condensed" w:hint="default"/>
        <w:b w:val="0"/>
        <w:i w:val="0"/>
        <w:sz w:val="32"/>
        <w:u w:val="none"/>
      </w:rPr>
    </w:lvl>
  </w:abstractNum>
  <w:abstractNum w:abstractNumId="27" w15:restartNumberingAfterBreak="0">
    <w:nsid w:val="54F451CE"/>
    <w:multiLevelType w:val="hybridMultilevel"/>
    <w:tmpl w:val="FF121C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4032A"/>
    <w:multiLevelType w:val="hybridMultilevel"/>
    <w:tmpl w:val="19F67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41E6"/>
    <w:multiLevelType w:val="hybridMultilevel"/>
    <w:tmpl w:val="73C4A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367B5"/>
    <w:multiLevelType w:val="hybridMultilevel"/>
    <w:tmpl w:val="CE36A1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F660C"/>
    <w:multiLevelType w:val="singleLevel"/>
    <w:tmpl w:val="2ED4C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64247CAD"/>
    <w:multiLevelType w:val="hybridMultilevel"/>
    <w:tmpl w:val="84A66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83123"/>
    <w:multiLevelType w:val="hybridMultilevel"/>
    <w:tmpl w:val="828A4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43512"/>
    <w:multiLevelType w:val="hybridMultilevel"/>
    <w:tmpl w:val="80FC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2206B"/>
    <w:multiLevelType w:val="hybridMultilevel"/>
    <w:tmpl w:val="DDE0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03BB6"/>
    <w:multiLevelType w:val="hybridMultilevel"/>
    <w:tmpl w:val="95F689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F63DF1"/>
    <w:multiLevelType w:val="multilevel"/>
    <w:tmpl w:val="AB7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72A2C"/>
    <w:multiLevelType w:val="hybridMultilevel"/>
    <w:tmpl w:val="293C5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01BF3"/>
    <w:multiLevelType w:val="hybridMultilevel"/>
    <w:tmpl w:val="D8BC5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E149A"/>
    <w:multiLevelType w:val="hybridMultilevel"/>
    <w:tmpl w:val="06983C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B15CB"/>
    <w:multiLevelType w:val="hybridMultilevel"/>
    <w:tmpl w:val="68E22A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35"/>
  </w:num>
  <w:num w:numId="5">
    <w:abstractNumId w:val="34"/>
  </w:num>
  <w:num w:numId="6">
    <w:abstractNumId w:val="2"/>
  </w:num>
  <w:num w:numId="7">
    <w:abstractNumId w:val="5"/>
  </w:num>
  <w:num w:numId="8">
    <w:abstractNumId w:val="25"/>
  </w:num>
  <w:num w:numId="9">
    <w:abstractNumId w:val="3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9"/>
  </w:num>
  <w:num w:numId="15">
    <w:abstractNumId w:val="24"/>
  </w:num>
  <w:num w:numId="16">
    <w:abstractNumId w:val="28"/>
  </w:num>
  <w:num w:numId="17">
    <w:abstractNumId w:val="39"/>
  </w:num>
  <w:num w:numId="18">
    <w:abstractNumId w:val="31"/>
  </w:num>
  <w:num w:numId="19">
    <w:abstractNumId w:val="33"/>
  </w:num>
  <w:num w:numId="20">
    <w:abstractNumId w:val="12"/>
  </w:num>
  <w:num w:numId="21">
    <w:abstractNumId w:val="11"/>
  </w:num>
  <w:num w:numId="22">
    <w:abstractNumId w:val="23"/>
  </w:num>
  <w:num w:numId="23">
    <w:abstractNumId w:val="3"/>
  </w:num>
  <w:num w:numId="24">
    <w:abstractNumId w:val="19"/>
  </w:num>
  <w:num w:numId="25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HellasTimes Condensed" w:hAnsi="HellasTimes Condensed" w:hint="default"/>
          <w:b w:val="0"/>
          <w:i w:val="0"/>
          <w:sz w:val="30"/>
          <w:u w:val="none"/>
        </w:rPr>
      </w:lvl>
    </w:lvlOverride>
  </w:num>
  <w:num w:numId="26">
    <w:abstractNumId w:val="26"/>
  </w:num>
  <w:num w:numId="27">
    <w:abstractNumId w:val="29"/>
  </w:num>
  <w:num w:numId="28">
    <w:abstractNumId w:val="38"/>
  </w:num>
  <w:num w:numId="29">
    <w:abstractNumId w:val="20"/>
  </w:num>
  <w:num w:numId="30">
    <w:abstractNumId w:val="13"/>
  </w:num>
  <w:num w:numId="31">
    <w:abstractNumId w:val="36"/>
  </w:num>
  <w:num w:numId="32">
    <w:abstractNumId w:val="17"/>
  </w:num>
  <w:num w:numId="33">
    <w:abstractNumId w:val="0"/>
  </w:num>
  <w:num w:numId="34">
    <w:abstractNumId w:val="8"/>
  </w:num>
  <w:num w:numId="35">
    <w:abstractNumId w:val="15"/>
  </w:num>
  <w:num w:numId="36">
    <w:abstractNumId w:val="41"/>
  </w:num>
  <w:num w:numId="37">
    <w:abstractNumId w:val="22"/>
  </w:num>
  <w:num w:numId="38">
    <w:abstractNumId w:val="14"/>
  </w:num>
  <w:num w:numId="39">
    <w:abstractNumId w:val="27"/>
  </w:num>
  <w:num w:numId="40">
    <w:abstractNumId w:val="30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89"/>
    <w:rsid w:val="00000722"/>
    <w:rsid w:val="0000233A"/>
    <w:rsid w:val="00011EB7"/>
    <w:rsid w:val="0002705F"/>
    <w:rsid w:val="00035D77"/>
    <w:rsid w:val="000661BC"/>
    <w:rsid w:val="00071EB3"/>
    <w:rsid w:val="0007228B"/>
    <w:rsid w:val="00073795"/>
    <w:rsid w:val="00073887"/>
    <w:rsid w:val="000776B1"/>
    <w:rsid w:val="00081785"/>
    <w:rsid w:val="000838D5"/>
    <w:rsid w:val="00084025"/>
    <w:rsid w:val="00087C28"/>
    <w:rsid w:val="00092634"/>
    <w:rsid w:val="000B046B"/>
    <w:rsid w:val="000B7301"/>
    <w:rsid w:val="000C0AE8"/>
    <w:rsid w:val="000C17D4"/>
    <w:rsid w:val="000C27D6"/>
    <w:rsid w:val="000C487B"/>
    <w:rsid w:val="000C5CA0"/>
    <w:rsid w:val="000C7B21"/>
    <w:rsid w:val="000D0FF4"/>
    <w:rsid w:val="000D407B"/>
    <w:rsid w:val="000E27A1"/>
    <w:rsid w:val="000E3C90"/>
    <w:rsid w:val="000E3D53"/>
    <w:rsid w:val="000E4EE1"/>
    <w:rsid w:val="000E606C"/>
    <w:rsid w:val="000E6953"/>
    <w:rsid w:val="00102B17"/>
    <w:rsid w:val="00110EF7"/>
    <w:rsid w:val="00123A85"/>
    <w:rsid w:val="0013579F"/>
    <w:rsid w:val="00136668"/>
    <w:rsid w:val="001552E1"/>
    <w:rsid w:val="00172076"/>
    <w:rsid w:val="00182AAB"/>
    <w:rsid w:val="001A1DBC"/>
    <w:rsid w:val="001B7856"/>
    <w:rsid w:val="001D017E"/>
    <w:rsid w:val="001D51FA"/>
    <w:rsid w:val="001E247B"/>
    <w:rsid w:val="001F4AF4"/>
    <w:rsid w:val="001F52C9"/>
    <w:rsid w:val="0020258D"/>
    <w:rsid w:val="00203E00"/>
    <w:rsid w:val="00216913"/>
    <w:rsid w:val="00216AC2"/>
    <w:rsid w:val="00223565"/>
    <w:rsid w:val="0022707D"/>
    <w:rsid w:val="00232A27"/>
    <w:rsid w:val="00232F33"/>
    <w:rsid w:val="00242053"/>
    <w:rsid w:val="00242C6A"/>
    <w:rsid w:val="00243962"/>
    <w:rsid w:val="0024526E"/>
    <w:rsid w:val="00246EE5"/>
    <w:rsid w:val="0025092B"/>
    <w:rsid w:val="002541ED"/>
    <w:rsid w:val="002645D4"/>
    <w:rsid w:val="002744EF"/>
    <w:rsid w:val="00275776"/>
    <w:rsid w:val="00275EF8"/>
    <w:rsid w:val="00276F5A"/>
    <w:rsid w:val="00287E45"/>
    <w:rsid w:val="0029149A"/>
    <w:rsid w:val="002A557F"/>
    <w:rsid w:val="002C5E74"/>
    <w:rsid w:val="002D19C3"/>
    <w:rsid w:val="002E0963"/>
    <w:rsid w:val="002E280D"/>
    <w:rsid w:val="002F3794"/>
    <w:rsid w:val="002F64DB"/>
    <w:rsid w:val="003130BD"/>
    <w:rsid w:val="003215BE"/>
    <w:rsid w:val="00340623"/>
    <w:rsid w:val="003517B7"/>
    <w:rsid w:val="00352DA2"/>
    <w:rsid w:val="00354D3A"/>
    <w:rsid w:val="00354F06"/>
    <w:rsid w:val="0036397C"/>
    <w:rsid w:val="003A0253"/>
    <w:rsid w:val="003A5E5B"/>
    <w:rsid w:val="003A7951"/>
    <w:rsid w:val="003A7E25"/>
    <w:rsid w:val="003A7F85"/>
    <w:rsid w:val="003B1208"/>
    <w:rsid w:val="003B7895"/>
    <w:rsid w:val="003C5A99"/>
    <w:rsid w:val="003D004F"/>
    <w:rsid w:val="003E03B7"/>
    <w:rsid w:val="003F0C32"/>
    <w:rsid w:val="00416E87"/>
    <w:rsid w:val="00442893"/>
    <w:rsid w:val="00444C2C"/>
    <w:rsid w:val="00450372"/>
    <w:rsid w:val="00453620"/>
    <w:rsid w:val="00454E91"/>
    <w:rsid w:val="004659E8"/>
    <w:rsid w:val="00475AEE"/>
    <w:rsid w:val="004768F0"/>
    <w:rsid w:val="00483E89"/>
    <w:rsid w:val="0049417A"/>
    <w:rsid w:val="004A0B9A"/>
    <w:rsid w:val="004A30ED"/>
    <w:rsid w:val="004A32EC"/>
    <w:rsid w:val="004B0D51"/>
    <w:rsid w:val="004B4559"/>
    <w:rsid w:val="004C3496"/>
    <w:rsid w:val="004D23E1"/>
    <w:rsid w:val="004D2F47"/>
    <w:rsid w:val="004E4E7E"/>
    <w:rsid w:val="004F5200"/>
    <w:rsid w:val="00525EB9"/>
    <w:rsid w:val="00532DAE"/>
    <w:rsid w:val="00545DFA"/>
    <w:rsid w:val="00561BA2"/>
    <w:rsid w:val="00564CDA"/>
    <w:rsid w:val="00567B44"/>
    <w:rsid w:val="00571B0D"/>
    <w:rsid w:val="00574D38"/>
    <w:rsid w:val="00581069"/>
    <w:rsid w:val="00590140"/>
    <w:rsid w:val="00596181"/>
    <w:rsid w:val="005965E9"/>
    <w:rsid w:val="005B3D30"/>
    <w:rsid w:val="005C36C0"/>
    <w:rsid w:val="005D270B"/>
    <w:rsid w:val="005D2E0F"/>
    <w:rsid w:val="005E408F"/>
    <w:rsid w:val="005E726C"/>
    <w:rsid w:val="005F4F81"/>
    <w:rsid w:val="005F564F"/>
    <w:rsid w:val="00605236"/>
    <w:rsid w:val="00612292"/>
    <w:rsid w:val="0061602C"/>
    <w:rsid w:val="006165DA"/>
    <w:rsid w:val="006169E4"/>
    <w:rsid w:val="00617095"/>
    <w:rsid w:val="006307B8"/>
    <w:rsid w:val="00634EE9"/>
    <w:rsid w:val="006374D9"/>
    <w:rsid w:val="00643452"/>
    <w:rsid w:val="00646E80"/>
    <w:rsid w:val="00650C41"/>
    <w:rsid w:val="00667AF6"/>
    <w:rsid w:val="0067516F"/>
    <w:rsid w:val="00685074"/>
    <w:rsid w:val="00687EB1"/>
    <w:rsid w:val="00695E14"/>
    <w:rsid w:val="006B0C76"/>
    <w:rsid w:val="006C017F"/>
    <w:rsid w:val="006C060B"/>
    <w:rsid w:val="006C4758"/>
    <w:rsid w:val="006D2297"/>
    <w:rsid w:val="006D4CA8"/>
    <w:rsid w:val="006E2749"/>
    <w:rsid w:val="006E52FC"/>
    <w:rsid w:val="006F064D"/>
    <w:rsid w:val="006F3393"/>
    <w:rsid w:val="007022CF"/>
    <w:rsid w:val="007054DB"/>
    <w:rsid w:val="0072088F"/>
    <w:rsid w:val="00722F95"/>
    <w:rsid w:val="00743D14"/>
    <w:rsid w:val="00753380"/>
    <w:rsid w:val="00772189"/>
    <w:rsid w:val="007A0357"/>
    <w:rsid w:val="007B6A5A"/>
    <w:rsid w:val="007D3E0B"/>
    <w:rsid w:val="007D452E"/>
    <w:rsid w:val="007E1ED8"/>
    <w:rsid w:val="007E49F3"/>
    <w:rsid w:val="007E4B25"/>
    <w:rsid w:val="007E5F9F"/>
    <w:rsid w:val="007F75D0"/>
    <w:rsid w:val="007F787D"/>
    <w:rsid w:val="0080184B"/>
    <w:rsid w:val="0082116A"/>
    <w:rsid w:val="008214BD"/>
    <w:rsid w:val="00826EA9"/>
    <w:rsid w:val="00831CD0"/>
    <w:rsid w:val="008510E3"/>
    <w:rsid w:val="00855510"/>
    <w:rsid w:val="00856C9A"/>
    <w:rsid w:val="00870B6B"/>
    <w:rsid w:val="00874A51"/>
    <w:rsid w:val="00880D08"/>
    <w:rsid w:val="00891CE7"/>
    <w:rsid w:val="00895752"/>
    <w:rsid w:val="008A01F1"/>
    <w:rsid w:val="008A449B"/>
    <w:rsid w:val="008A4EB6"/>
    <w:rsid w:val="008B46A9"/>
    <w:rsid w:val="008C592D"/>
    <w:rsid w:val="008D3E91"/>
    <w:rsid w:val="008E447A"/>
    <w:rsid w:val="008F0FC4"/>
    <w:rsid w:val="00901D5E"/>
    <w:rsid w:val="00911A5F"/>
    <w:rsid w:val="0091504B"/>
    <w:rsid w:val="00915EC3"/>
    <w:rsid w:val="00916FCB"/>
    <w:rsid w:val="0092400E"/>
    <w:rsid w:val="009327EA"/>
    <w:rsid w:val="00942E79"/>
    <w:rsid w:val="0096331B"/>
    <w:rsid w:val="00963AF3"/>
    <w:rsid w:val="00983181"/>
    <w:rsid w:val="00986D32"/>
    <w:rsid w:val="00987C3D"/>
    <w:rsid w:val="009921B6"/>
    <w:rsid w:val="00994DB5"/>
    <w:rsid w:val="009A2DDB"/>
    <w:rsid w:val="009A40D3"/>
    <w:rsid w:val="009A50BF"/>
    <w:rsid w:val="009C3D82"/>
    <w:rsid w:val="009D024B"/>
    <w:rsid w:val="009D2DC2"/>
    <w:rsid w:val="009D4043"/>
    <w:rsid w:val="009D75C5"/>
    <w:rsid w:val="009E7763"/>
    <w:rsid w:val="009F5330"/>
    <w:rsid w:val="00A12BBA"/>
    <w:rsid w:val="00A156F1"/>
    <w:rsid w:val="00A16093"/>
    <w:rsid w:val="00A17BB3"/>
    <w:rsid w:val="00A23AFC"/>
    <w:rsid w:val="00A27D17"/>
    <w:rsid w:val="00A310AE"/>
    <w:rsid w:val="00A421D7"/>
    <w:rsid w:val="00A461FE"/>
    <w:rsid w:val="00A47D04"/>
    <w:rsid w:val="00A63080"/>
    <w:rsid w:val="00A72062"/>
    <w:rsid w:val="00A73786"/>
    <w:rsid w:val="00A81C41"/>
    <w:rsid w:val="00A87575"/>
    <w:rsid w:val="00A906C7"/>
    <w:rsid w:val="00A95423"/>
    <w:rsid w:val="00AA426D"/>
    <w:rsid w:val="00AA4BAE"/>
    <w:rsid w:val="00AB334F"/>
    <w:rsid w:val="00AB7C9D"/>
    <w:rsid w:val="00AD214D"/>
    <w:rsid w:val="00AE65B8"/>
    <w:rsid w:val="00AF056B"/>
    <w:rsid w:val="00AF2EDC"/>
    <w:rsid w:val="00AF54DB"/>
    <w:rsid w:val="00AF723D"/>
    <w:rsid w:val="00B016B7"/>
    <w:rsid w:val="00B01907"/>
    <w:rsid w:val="00B10FEE"/>
    <w:rsid w:val="00B12B39"/>
    <w:rsid w:val="00B35BE9"/>
    <w:rsid w:val="00B36D57"/>
    <w:rsid w:val="00B40ABE"/>
    <w:rsid w:val="00B653F7"/>
    <w:rsid w:val="00B7017F"/>
    <w:rsid w:val="00B84AB8"/>
    <w:rsid w:val="00B93561"/>
    <w:rsid w:val="00BA102A"/>
    <w:rsid w:val="00BA3B58"/>
    <w:rsid w:val="00BE02DA"/>
    <w:rsid w:val="00BF7FF2"/>
    <w:rsid w:val="00C031E5"/>
    <w:rsid w:val="00C12C27"/>
    <w:rsid w:val="00C1329E"/>
    <w:rsid w:val="00C24D4F"/>
    <w:rsid w:val="00C44570"/>
    <w:rsid w:val="00C62F2E"/>
    <w:rsid w:val="00C7246F"/>
    <w:rsid w:val="00C76CB9"/>
    <w:rsid w:val="00C839F0"/>
    <w:rsid w:val="00C9175D"/>
    <w:rsid w:val="00C95F1A"/>
    <w:rsid w:val="00CA3CAF"/>
    <w:rsid w:val="00CA5057"/>
    <w:rsid w:val="00CA5B73"/>
    <w:rsid w:val="00CA77D1"/>
    <w:rsid w:val="00CB1080"/>
    <w:rsid w:val="00CC2207"/>
    <w:rsid w:val="00CC4A36"/>
    <w:rsid w:val="00CD0B50"/>
    <w:rsid w:val="00CD1316"/>
    <w:rsid w:val="00CD2795"/>
    <w:rsid w:val="00CD4CE6"/>
    <w:rsid w:val="00CD5D42"/>
    <w:rsid w:val="00CE1A92"/>
    <w:rsid w:val="00CE28D6"/>
    <w:rsid w:val="00D05251"/>
    <w:rsid w:val="00D12E77"/>
    <w:rsid w:val="00D15919"/>
    <w:rsid w:val="00D161F9"/>
    <w:rsid w:val="00D16DF4"/>
    <w:rsid w:val="00D3118F"/>
    <w:rsid w:val="00D32A9E"/>
    <w:rsid w:val="00D57E56"/>
    <w:rsid w:val="00D80C1F"/>
    <w:rsid w:val="00D838AC"/>
    <w:rsid w:val="00D86EB2"/>
    <w:rsid w:val="00D90919"/>
    <w:rsid w:val="00D91838"/>
    <w:rsid w:val="00D94018"/>
    <w:rsid w:val="00D95921"/>
    <w:rsid w:val="00DB444D"/>
    <w:rsid w:val="00DC2815"/>
    <w:rsid w:val="00DC31C5"/>
    <w:rsid w:val="00DC3CEB"/>
    <w:rsid w:val="00DC4C70"/>
    <w:rsid w:val="00DD0C9A"/>
    <w:rsid w:val="00DD1E54"/>
    <w:rsid w:val="00DD6A54"/>
    <w:rsid w:val="00DD75B6"/>
    <w:rsid w:val="00DE27CE"/>
    <w:rsid w:val="00E04A08"/>
    <w:rsid w:val="00E141A1"/>
    <w:rsid w:val="00E35743"/>
    <w:rsid w:val="00E40C1D"/>
    <w:rsid w:val="00E410D5"/>
    <w:rsid w:val="00E438DA"/>
    <w:rsid w:val="00E479A8"/>
    <w:rsid w:val="00E74171"/>
    <w:rsid w:val="00E76878"/>
    <w:rsid w:val="00E84B60"/>
    <w:rsid w:val="00E9541A"/>
    <w:rsid w:val="00EA4E02"/>
    <w:rsid w:val="00EA6F17"/>
    <w:rsid w:val="00EA77C4"/>
    <w:rsid w:val="00EB58A2"/>
    <w:rsid w:val="00EC316E"/>
    <w:rsid w:val="00ED52CA"/>
    <w:rsid w:val="00ED5AFA"/>
    <w:rsid w:val="00EF2989"/>
    <w:rsid w:val="00F05924"/>
    <w:rsid w:val="00F077D2"/>
    <w:rsid w:val="00F131A4"/>
    <w:rsid w:val="00F20074"/>
    <w:rsid w:val="00F22118"/>
    <w:rsid w:val="00F23DD4"/>
    <w:rsid w:val="00F3508A"/>
    <w:rsid w:val="00F35B8D"/>
    <w:rsid w:val="00F60B6A"/>
    <w:rsid w:val="00F630ED"/>
    <w:rsid w:val="00F63BD1"/>
    <w:rsid w:val="00F72E9D"/>
    <w:rsid w:val="00F77AB8"/>
    <w:rsid w:val="00F86AFF"/>
    <w:rsid w:val="00F936C9"/>
    <w:rsid w:val="00F94ACD"/>
    <w:rsid w:val="00F95DB5"/>
    <w:rsid w:val="00F96076"/>
    <w:rsid w:val="00FA32C8"/>
    <w:rsid w:val="00FA3754"/>
    <w:rsid w:val="00FB113C"/>
    <w:rsid w:val="00FB11A8"/>
    <w:rsid w:val="00FB2726"/>
    <w:rsid w:val="00FB2921"/>
    <w:rsid w:val="00FB2B52"/>
    <w:rsid w:val="00FB2D2C"/>
    <w:rsid w:val="00FB5517"/>
    <w:rsid w:val="00FC667A"/>
    <w:rsid w:val="00FD385F"/>
    <w:rsid w:val="00FE39CC"/>
    <w:rsid w:val="00FE74A6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6F726"/>
  <w15:chartTrackingRefBased/>
  <w15:docId w15:val="{3D19171B-43C5-4293-A2C7-FA80B344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85"/>
    <w:pPr>
      <w:spacing w:after="200"/>
    </w:pPr>
    <w:rPr>
      <w:rFonts w:ascii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CD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561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61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561"/>
    <w:rPr>
      <w:rFonts w:ascii="Tahoma" w:eastAsia="Calibri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D452E"/>
    <w:pPr>
      <w:tabs>
        <w:tab w:val="center" w:pos="4240"/>
        <w:tab w:val="right" w:pos="8460"/>
      </w:tabs>
      <w:jc w:val="both"/>
    </w:pPr>
    <w:rPr>
      <w:rFonts w:ascii="Calibri" w:hAnsi="Calibri"/>
      <w:sz w:val="20"/>
      <w:szCs w:val="20"/>
      <w:lang w:val="el-GR" w:eastAsia="x-none"/>
    </w:rPr>
  </w:style>
  <w:style w:type="character" w:customStyle="1" w:styleId="MTDisplayEquationChar">
    <w:name w:val="MTDisplayEquation Char"/>
    <w:link w:val="MTDisplayEquation"/>
    <w:rsid w:val="007D452E"/>
    <w:rPr>
      <w:rFonts w:ascii="Calibri" w:eastAsia="Calibri" w:hAnsi="Calibri" w:cs="Times New Roman"/>
      <w:lang w:val="el-GR"/>
    </w:rPr>
  </w:style>
  <w:style w:type="paragraph" w:styleId="NormalWeb">
    <w:name w:val="Normal (Web)"/>
    <w:basedOn w:val="Normal"/>
    <w:uiPriority w:val="99"/>
    <w:unhideWhenUsed/>
    <w:rsid w:val="007D3E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basedOn w:val="DefaultParagraphFont"/>
    <w:rsid w:val="007D3E0B"/>
  </w:style>
  <w:style w:type="table" w:styleId="TableGrid">
    <w:name w:val="Table Grid"/>
    <w:basedOn w:val="TableNormal"/>
    <w:uiPriority w:val="59"/>
    <w:rsid w:val="00DE2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qFormat/>
    <w:rsid w:val="00CB1080"/>
    <w:rPr>
      <w:b/>
      <w:bCs/>
      <w:color w:val="4F81BD"/>
      <w:sz w:val="18"/>
      <w:szCs w:val="18"/>
    </w:rPr>
  </w:style>
  <w:style w:type="character" w:styleId="Hyperlink">
    <w:name w:val="Hyperlink"/>
    <w:uiPriority w:val="99"/>
    <w:rsid w:val="008E44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D04"/>
    <w:pPr>
      <w:tabs>
        <w:tab w:val="center" w:pos="4680"/>
        <w:tab w:val="right" w:pos="9360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47D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D04"/>
    <w:pPr>
      <w:tabs>
        <w:tab w:val="center" w:pos="4680"/>
        <w:tab w:val="right" w:pos="9360"/>
      </w:tabs>
      <w:spacing w:after="0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47D04"/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61602C"/>
  </w:style>
  <w:style w:type="character" w:styleId="Emphasis">
    <w:name w:val="Emphasis"/>
    <w:uiPriority w:val="20"/>
    <w:qFormat/>
    <w:rsid w:val="0061602C"/>
    <w:rPr>
      <w:i/>
      <w:iCs/>
    </w:rPr>
  </w:style>
  <w:style w:type="character" w:customStyle="1" w:styleId="intord1">
    <w:name w:val="intord1"/>
    <w:rsid w:val="009921B6"/>
  </w:style>
  <w:style w:type="character" w:customStyle="1" w:styleId="adjust">
    <w:name w:val="adjust"/>
    <w:rsid w:val="008B46A9"/>
  </w:style>
  <w:style w:type="character" w:customStyle="1" w:styleId="Heading1Char">
    <w:name w:val="Heading 1 Char"/>
    <w:link w:val="Heading1"/>
    <w:uiPriority w:val="9"/>
    <w:rsid w:val="00564CD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FB113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ervitor\Desktop\Ergastirio%20Klimatismou%20ASPETE%202012\&#917;&#929;&#915;&#913;&#931;&#932;&#919;&#929;&#921;&#927;%20&#936;&#922;%20&#917;&#961;%20&#913;&#963;&#954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43A1-40DF-494C-9E7C-C34EC333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ΕΡΓΑΣΤΗΡΙΟ ΨΚ Ερ Ασκ 1</Template>
  <TotalTime>1</TotalTime>
  <Pages>8</Pages>
  <Words>583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VServitor</dc:creator>
  <cp:keywords/>
  <cp:lastModifiedBy>George Mitsopoulos</cp:lastModifiedBy>
  <cp:revision>2</cp:revision>
  <dcterms:created xsi:type="dcterms:W3CDTF">2021-12-08T14:22:00Z</dcterms:created>
  <dcterms:modified xsi:type="dcterms:W3CDTF">2021-12-08T14:22:00Z</dcterms:modified>
</cp:coreProperties>
</file>