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0C6432" w14:textId="55E1FDE1" w:rsidR="008023E4" w:rsidRPr="00F96C83" w:rsidRDefault="00F96C83" w:rsidP="00F96C83">
      <w:pPr>
        <w:jc w:val="center"/>
        <w:rPr>
          <w:b/>
          <w:sz w:val="36"/>
          <w:szCs w:val="36"/>
        </w:rPr>
      </w:pPr>
      <w:r w:rsidRPr="00F96C83">
        <w:rPr>
          <w:b/>
          <w:sz w:val="36"/>
          <w:szCs w:val="36"/>
        </w:rPr>
        <w:t>ΑΣΠΑΙΤΕ – Πτυχιακές Εργασίες 20</w:t>
      </w:r>
      <w:r w:rsidR="00444621">
        <w:rPr>
          <w:b/>
          <w:sz w:val="36"/>
          <w:szCs w:val="36"/>
        </w:rPr>
        <w:t>21</w:t>
      </w:r>
    </w:p>
    <w:p w14:paraId="3F6CAC4E" w14:textId="77777777" w:rsidR="00F96C83" w:rsidRDefault="00F96C83" w:rsidP="00F96C83">
      <w:pPr>
        <w:jc w:val="center"/>
      </w:pPr>
      <w:r>
        <w:t>Γαλανάκης Μιχάλης</w:t>
      </w:r>
    </w:p>
    <w:p w14:paraId="471AF385" w14:textId="77777777" w:rsidR="00F96C83" w:rsidRDefault="00F96C83"/>
    <w:p w14:paraId="6FFCFE38" w14:textId="77777777" w:rsidR="00F96C83" w:rsidRDefault="00F96C83">
      <w:r>
        <w:t>Θέματα διαθέσιμα προς ανάληψη.</w:t>
      </w:r>
    </w:p>
    <w:p w14:paraId="57B1A06E" w14:textId="3ABD666C" w:rsidR="00F96C83" w:rsidRDefault="00D469A2" w:rsidP="00D469A2">
      <w:pPr>
        <w:pStyle w:val="a4"/>
        <w:numPr>
          <w:ilvl w:val="0"/>
          <w:numId w:val="1"/>
        </w:numPr>
      </w:pPr>
      <w:r>
        <w:rPr>
          <w:lang w:val="en-US"/>
        </w:rPr>
        <w:t>H</w:t>
      </w:r>
      <w:r w:rsidRPr="00D469A2">
        <w:t xml:space="preserve"> </w:t>
      </w:r>
      <w:r>
        <w:t>συναισθηματική νοημοσύνη στην εργασία. Νέα μοντέλα και προσεγγίσεις, παρεμβάσεις, αποτελέσματα και παραγωγικότητα.</w:t>
      </w:r>
    </w:p>
    <w:p w14:paraId="0F0F0817" w14:textId="06AC6824" w:rsidR="00D469A2" w:rsidRDefault="00D469A2" w:rsidP="00D469A2">
      <w:pPr>
        <w:pStyle w:val="a4"/>
        <w:numPr>
          <w:ilvl w:val="0"/>
          <w:numId w:val="1"/>
        </w:numPr>
      </w:pPr>
      <w:r>
        <w:t>Ο συναισθηματικός Ηγέτης,. Η συναισθηματική νοημοσύνη σαν πυλώνας άσκησης αποτελεσματικής Ηγεσίας στην εργασία</w:t>
      </w:r>
    </w:p>
    <w:p w14:paraId="1F23E101" w14:textId="152F2258" w:rsidR="00D469A2" w:rsidRDefault="00224C7C" w:rsidP="00D469A2">
      <w:pPr>
        <w:pStyle w:val="a4"/>
        <w:numPr>
          <w:ilvl w:val="0"/>
          <w:numId w:val="1"/>
        </w:numPr>
      </w:pPr>
      <w:r>
        <w:t xml:space="preserve">Οργανωσιακή </w:t>
      </w:r>
      <w:r w:rsidR="00B93BC7">
        <w:t>–</w:t>
      </w:r>
      <w:r>
        <w:t xml:space="preserve"> </w:t>
      </w:r>
      <w:r w:rsidR="00B93BC7">
        <w:t>Εργασιακή Ψυχολογία και εφαρμογές στον χώρο της εκπαίδευσης ή της συμβουλευτικής</w:t>
      </w:r>
    </w:p>
    <w:p w14:paraId="4C454BC1" w14:textId="63F2E156" w:rsidR="00B93BC7" w:rsidRDefault="00B93BC7" w:rsidP="00D469A2">
      <w:pPr>
        <w:pStyle w:val="a4"/>
        <w:numPr>
          <w:ilvl w:val="0"/>
          <w:numId w:val="1"/>
        </w:numPr>
      </w:pPr>
      <w:r>
        <w:t>Αξιολόγηση εργασιακής απόδοσης. Συστήματα, κίνδυνοι και βέλτιστες πρακτικές.</w:t>
      </w:r>
    </w:p>
    <w:p w14:paraId="7AB981BE" w14:textId="4E18CFE3" w:rsidR="00B93BC7" w:rsidRDefault="00B93BC7" w:rsidP="00D469A2">
      <w:pPr>
        <w:pStyle w:val="a4"/>
        <w:numPr>
          <w:ilvl w:val="0"/>
          <w:numId w:val="1"/>
        </w:numPr>
      </w:pPr>
      <w:r>
        <w:t>Δημιουργία και αξιολόγηση συστημάτων εκπαίδευσης ενηλίκων στον χώρο εργασίας.</w:t>
      </w:r>
    </w:p>
    <w:p w14:paraId="28EC101B" w14:textId="50E5907E" w:rsidR="00B93BC7" w:rsidRDefault="00B93BC7" w:rsidP="00D469A2">
      <w:pPr>
        <w:pStyle w:val="a4"/>
        <w:numPr>
          <w:ilvl w:val="0"/>
          <w:numId w:val="1"/>
        </w:numPr>
      </w:pPr>
      <w:r>
        <w:t>Συγκρούσεις στον εργασιακό χώρο. Διαχείριση και αντιμετώπιση.</w:t>
      </w:r>
    </w:p>
    <w:p w14:paraId="11E511E9" w14:textId="26E48386" w:rsidR="00B93BC7" w:rsidRDefault="00B93BC7" w:rsidP="00D469A2">
      <w:pPr>
        <w:pStyle w:val="a4"/>
        <w:numPr>
          <w:ilvl w:val="0"/>
          <w:numId w:val="1"/>
        </w:numPr>
      </w:pPr>
      <w:r>
        <w:t>Εφαρμογές της Θετικής Ψυχολογίας στον χώρο εργασίας.</w:t>
      </w:r>
    </w:p>
    <w:p w14:paraId="27968585" w14:textId="425B4D22" w:rsidR="00B93BC7" w:rsidRDefault="00B93BC7" w:rsidP="00D469A2">
      <w:pPr>
        <w:pStyle w:val="a4"/>
        <w:numPr>
          <w:ilvl w:val="0"/>
          <w:numId w:val="1"/>
        </w:numPr>
      </w:pPr>
      <w:r>
        <w:t>Ισορροπία επαγγελματικής και προσωπικής ζωής.</w:t>
      </w:r>
    </w:p>
    <w:p w14:paraId="43AAF4B5" w14:textId="46293489" w:rsidR="00B93BC7" w:rsidRDefault="00B93BC7" w:rsidP="00D469A2">
      <w:pPr>
        <w:pStyle w:val="a4"/>
        <w:numPr>
          <w:ilvl w:val="0"/>
          <w:numId w:val="1"/>
        </w:numPr>
      </w:pPr>
      <w:r>
        <w:t>Οργανωτική Κουλτούρα. Είδη, χαρακτηριστικά και αποτελέσματα.</w:t>
      </w:r>
    </w:p>
    <w:p w14:paraId="35D14FA6" w14:textId="16EF6613" w:rsidR="00B93BC7" w:rsidRDefault="00B93BC7" w:rsidP="00D469A2">
      <w:pPr>
        <w:pStyle w:val="a4"/>
        <w:numPr>
          <w:ilvl w:val="0"/>
          <w:numId w:val="1"/>
        </w:numPr>
      </w:pPr>
      <w:r>
        <w:t>Η επαγγελματική εξουθένωση. Αίτια, συμπτώματα και τρόπο αντιμετώπισης.</w:t>
      </w:r>
    </w:p>
    <w:p w14:paraId="792BA6F6" w14:textId="7F4CA01D" w:rsidR="00B93BC7" w:rsidRDefault="00B93BC7" w:rsidP="00D469A2">
      <w:pPr>
        <w:pStyle w:val="a4"/>
        <w:numPr>
          <w:ilvl w:val="0"/>
          <w:numId w:val="1"/>
        </w:numPr>
      </w:pPr>
      <w:r>
        <w:t>Επαγγελματική δυσαρέσκεια. Γιατί οι εργαζόμενοι αποχωρούν παρά την οξύτατη οικονομική κρίση;</w:t>
      </w:r>
    </w:p>
    <w:p w14:paraId="3C347B0C" w14:textId="60DC7D99" w:rsidR="0039551C" w:rsidRDefault="0039551C" w:rsidP="0039551C">
      <w:pPr>
        <w:pStyle w:val="a4"/>
        <w:numPr>
          <w:ilvl w:val="0"/>
          <w:numId w:val="1"/>
        </w:numPr>
      </w:pPr>
      <w:r>
        <w:t>Συνθήκες εργασίας και εργονομία. Ο ρόλος τους στην απόδοση και στην ικανοποίηση εργαζομένων.</w:t>
      </w:r>
    </w:p>
    <w:p w14:paraId="05CB3479" w14:textId="0973F720" w:rsidR="0039551C" w:rsidRDefault="0015651E" w:rsidP="0039551C">
      <w:pPr>
        <w:pStyle w:val="a4"/>
        <w:numPr>
          <w:ilvl w:val="0"/>
          <w:numId w:val="1"/>
        </w:numPr>
      </w:pPr>
      <w:r>
        <w:rPr>
          <w:lang w:val="en-US"/>
        </w:rPr>
        <w:t>Best</w:t>
      </w:r>
      <w:r w:rsidRPr="00444621">
        <w:t xml:space="preserve"> </w:t>
      </w:r>
      <w:r>
        <w:rPr>
          <w:lang w:val="en-US"/>
        </w:rPr>
        <w:t>Place</w:t>
      </w:r>
      <w:r w:rsidRPr="00444621">
        <w:t xml:space="preserve"> </w:t>
      </w:r>
      <w:r>
        <w:rPr>
          <w:lang w:val="en-US"/>
        </w:rPr>
        <w:t>to</w:t>
      </w:r>
      <w:r w:rsidRPr="00444621">
        <w:t xml:space="preserve"> </w:t>
      </w:r>
      <w:r>
        <w:rPr>
          <w:lang w:val="en-US"/>
        </w:rPr>
        <w:t>Work</w:t>
      </w:r>
      <w:r w:rsidRPr="00444621">
        <w:t xml:space="preserve">. </w:t>
      </w:r>
      <w:r>
        <w:t xml:space="preserve">Πρακτικές και συνήθειες των εταιρειών που </w:t>
      </w:r>
      <w:r w:rsidR="009A41A4">
        <w:t>κερδίζουν την διάκριση. Μαθήματα για το χτίσιμο ανθεκτικών οργανισμών.</w:t>
      </w:r>
    </w:p>
    <w:p w14:paraId="40DC3036" w14:textId="0373ECF4" w:rsidR="009A41A4" w:rsidRDefault="009A41A4" w:rsidP="0039551C">
      <w:pPr>
        <w:pStyle w:val="a4"/>
        <w:numPr>
          <w:ilvl w:val="0"/>
          <w:numId w:val="1"/>
        </w:numPr>
      </w:pPr>
      <w:r>
        <w:t>Ψυχολογική ανθεκτικότητα και εργασιακό πλαίσιο.</w:t>
      </w:r>
    </w:p>
    <w:p w14:paraId="1155F0C2" w14:textId="140A2DA8" w:rsidR="009A41A4" w:rsidRDefault="009A41A4" w:rsidP="0039551C">
      <w:pPr>
        <w:pStyle w:val="a4"/>
        <w:numPr>
          <w:ilvl w:val="0"/>
          <w:numId w:val="1"/>
        </w:numPr>
      </w:pPr>
      <w:r>
        <w:t>Ανάλυση εργασίας. Δημιουργία περιγραφής θέσης εργασίας, δομικών στόχων και προδιαγραφών επιτυχίας.</w:t>
      </w:r>
    </w:p>
    <w:p w14:paraId="65865108" w14:textId="6AF8767F" w:rsidR="009A41A4" w:rsidRDefault="00794697" w:rsidP="0039551C">
      <w:pPr>
        <w:pStyle w:val="a4"/>
        <w:numPr>
          <w:ilvl w:val="0"/>
          <w:numId w:val="1"/>
        </w:numPr>
      </w:pPr>
      <w:r>
        <w:t>Κανονισμοί υγείας και ασφάλειας στο σύγχρονο εργασιακό πλαίσιο.</w:t>
      </w:r>
    </w:p>
    <w:p w14:paraId="58E6C658" w14:textId="78CAAD44" w:rsidR="00794697" w:rsidRDefault="00794697" w:rsidP="0039551C">
      <w:pPr>
        <w:pStyle w:val="a4"/>
        <w:numPr>
          <w:ilvl w:val="0"/>
          <w:numId w:val="1"/>
        </w:numPr>
      </w:pPr>
      <w:r>
        <w:t>Διαχείριση χρόνου. Πρακτικές, οφέλη και ευκαιρίες στο σύγχρονο εργασιακό πλαίσιο.</w:t>
      </w:r>
    </w:p>
    <w:p w14:paraId="1265FD65" w14:textId="3D150B3F" w:rsidR="00794697" w:rsidRDefault="00794697" w:rsidP="0039551C">
      <w:pPr>
        <w:pStyle w:val="a4"/>
        <w:numPr>
          <w:ilvl w:val="0"/>
          <w:numId w:val="1"/>
        </w:numPr>
      </w:pPr>
      <w:r>
        <w:t xml:space="preserve">Η νέα γενιά των </w:t>
      </w:r>
      <w:r>
        <w:rPr>
          <w:lang w:val="en-US"/>
        </w:rPr>
        <w:t>Millennials</w:t>
      </w:r>
      <w:r w:rsidRPr="00794697">
        <w:t xml:space="preserve"> </w:t>
      </w:r>
      <w:r>
        <w:t>στο εργασιακό πλαίσιο. Χαρακτηριστικά, ιδιαιτερότητες, ευκαιρίες και κίνδυνοι.</w:t>
      </w:r>
    </w:p>
    <w:p w14:paraId="6B5D538A" w14:textId="65FC8177" w:rsidR="00794697" w:rsidRDefault="00F526FE" w:rsidP="0039551C">
      <w:pPr>
        <w:pStyle w:val="a4"/>
        <w:numPr>
          <w:ilvl w:val="0"/>
          <w:numId w:val="1"/>
        </w:numPr>
      </w:pPr>
      <w:r>
        <w:t>Σεξουαλική παρενόχληση στο σύγχρονο ελληνικό εργασιακό πλαίσιο.</w:t>
      </w:r>
    </w:p>
    <w:p w14:paraId="22FF9969" w14:textId="52DE230A" w:rsidR="00F526FE" w:rsidRDefault="00F526FE" w:rsidP="0039551C">
      <w:pPr>
        <w:pStyle w:val="a4"/>
        <w:numPr>
          <w:ilvl w:val="0"/>
          <w:numId w:val="1"/>
        </w:numPr>
      </w:pPr>
      <w:r>
        <w:t>Μειονότητες και δικαιώματα στο εργασιακό πλαίσιο.</w:t>
      </w:r>
    </w:p>
    <w:p w14:paraId="2EF31C50" w14:textId="1C6A6A15" w:rsidR="00F526FE" w:rsidRDefault="00F526FE" w:rsidP="0039551C">
      <w:pPr>
        <w:pStyle w:val="a4"/>
        <w:numPr>
          <w:ilvl w:val="0"/>
          <w:numId w:val="1"/>
        </w:numPr>
      </w:pPr>
      <w:r>
        <w:rPr>
          <w:lang w:val="en-US"/>
        </w:rPr>
        <w:t>Coaching</w:t>
      </w:r>
      <w:r w:rsidRPr="00F526FE">
        <w:t xml:space="preserve"> &amp; </w:t>
      </w:r>
      <w:r>
        <w:rPr>
          <w:lang w:val="en-US"/>
        </w:rPr>
        <w:t>Mentoring</w:t>
      </w:r>
      <w:r w:rsidRPr="00F526FE">
        <w:t xml:space="preserve"> </w:t>
      </w:r>
      <w:r>
        <w:t>στο</w:t>
      </w:r>
      <w:r w:rsidRPr="00F526FE">
        <w:t xml:space="preserve"> </w:t>
      </w:r>
      <w:r>
        <w:t>σύγχρονο</w:t>
      </w:r>
      <w:r w:rsidRPr="00F526FE">
        <w:t xml:space="preserve"> </w:t>
      </w:r>
      <w:r>
        <w:t>εργασιακό πλαίσιο. Ευκαιριές, δυναμική και προκλήσεις.</w:t>
      </w:r>
    </w:p>
    <w:p w14:paraId="39746286" w14:textId="78592748" w:rsidR="00F526FE" w:rsidRDefault="0063620D" w:rsidP="0039551C">
      <w:pPr>
        <w:pStyle w:val="a4"/>
        <w:numPr>
          <w:ilvl w:val="0"/>
          <w:numId w:val="1"/>
        </w:numPr>
      </w:pPr>
      <w:r>
        <w:t>Αντιπαραγωγικές – Προβληματικές συμπεριφορές στον χώρο εργασίας. Αίτια και τρόποι αντιμετώπισης.</w:t>
      </w:r>
    </w:p>
    <w:p w14:paraId="0F44DD76" w14:textId="5634AF63" w:rsidR="0063620D" w:rsidRDefault="0063620D" w:rsidP="0039551C">
      <w:pPr>
        <w:pStyle w:val="a4"/>
        <w:numPr>
          <w:ilvl w:val="0"/>
          <w:numId w:val="1"/>
        </w:numPr>
      </w:pPr>
      <w:r>
        <w:t>Επαγγελματικός προσανατολισμός στην νέα εποχή. Προκλήσεις και αλλαγές.</w:t>
      </w:r>
    </w:p>
    <w:p w14:paraId="3E394833" w14:textId="75FB714B" w:rsidR="0063620D" w:rsidRDefault="00BC64F0" w:rsidP="0039551C">
      <w:pPr>
        <w:pStyle w:val="a4"/>
        <w:numPr>
          <w:ilvl w:val="0"/>
          <w:numId w:val="1"/>
        </w:numPr>
      </w:pPr>
      <w:r>
        <w:t>Διαχείριση αλλαγών στον χώρο εργασίας. Μοντέλα και βέλτιστες πρακτικές.</w:t>
      </w:r>
    </w:p>
    <w:p w14:paraId="4A3635C5" w14:textId="77777777" w:rsidR="00BC64F0" w:rsidRPr="00F526FE" w:rsidRDefault="00BC64F0" w:rsidP="00BC64F0">
      <w:pPr>
        <w:pStyle w:val="a4"/>
      </w:pPr>
    </w:p>
    <w:p w14:paraId="54647FFD" w14:textId="77777777" w:rsidR="00F96C83" w:rsidRPr="00F526FE" w:rsidRDefault="00F96C83"/>
    <w:p w14:paraId="2E8EF98F" w14:textId="77777777" w:rsidR="00F96C83" w:rsidRPr="00F526FE" w:rsidRDefault="00F96C83"/>
    <w:p w14:paraId="3E08A4F6" w14:textId="77777777" w:rsidR="00F96C83" w:rsidRPr="00F526FE" w:rsidRDefault="00F96C83"/>
    <w:p w14:paraId="6CAD4C2E" w14:textId="77777777" w:rsidR="00F96C83" w:rsidRDefault="00F96C83">
      <w:r>
        <w:t>Για την εκπόνηση της εργασίας συνενοηθείτε με την γραμματεία σχετικά με τις χρονικές δεσμεύσεις και τις προδιαγραφές λέξεων, μορφής, υποστήριξης και βαθμολόγησης,</w:t>
      </w:r>
    </w:p>
    <w:p w14:paraId="4F50603E" w14:textId="77777777" w:rsidR="00F96C83" w:rsidRDefault="00F96C83">
      <w:r>
        <w:t>Πρότυπη δομή.</w:t>
      </w:r>
    </w:p>
    <w:p w14:paraId="59891B24" w14:textId="77777777" w:rsidR="00F96C83" w:rsidRDefault="00F96C83">
      <w:r>
        <w:t>Η εργασία θα πρέπει να έχει στηριχθεί σε σύγχρονη ελληνική και ξένη βιβλιογραφία (2014 και μετά) (άρθρα, βιβλία, ίντερνετ) και να είναι εμφανές στο κείμενο ποια κομμάτια έχουν ληφθεί από ποια πηγή.</w:t>
      </w:r>
    </w:p>
    <w:p w14:paraId="7BE30E23" w14:textId="77777777" w:rsidR="00F96C83" w:rsidRDefault="00F96C83">
      <w:r>
        <w:t xml:space="preserve">Η εργασία ελέγχεται για ποσοστό λογοκλοπής μέσω του προγράμματος </w:t>
      </w:r>
      <w:r>
        <w:rPr>
          <w:lang w:val="en-US"/>
        </w:rPr>
        <w:t>Turnitin</w:t>
      </w:r>
      <w:r w:rsidRPr="00F96C83">
        <w:t xml:space="preserve">. </w:t>
      </w:r>
      <w:r>
        <w:t>Θα πρέπει τα ποσοστά να είναι κάτω από 30%.</w:t>
      </w:r>
    </w:p>
    <w:p w14:paraId="50A261A7" w14:textId="77777777" w:rsidR="00F96C83" w:rsidRDefault="00F96C83">
      <w:r>
        <w:t>Η δομή της εργασίας θα πρέπει να είναι η ακόλουθη</w:t>
      </w:r>
    </w:p>
    <w:p w14:paraId="00893723" w14:textId="77777777" w:rsidR="00F96C83" w:rsidRDefault="00F96C83">
      <w:r>
        <w:t>Εξώφυλλο, τίτλος, στοιχεία σχολής, ονοματεπώνυμο, Α.Μ., Επόπτης, Ημερομηνία.</w:t>
      </w:r>
    </w:p>
    <w:p w14:paraId="2B14E9AC" w14:textId="77777777" w:rsidR="00F96C83" w:rsidRDefault="00F96C83">
      <w:r>
        <w:t>Περιεχόμενα</w:t>
      </w:r>
    </w:p>
    <w:p w14:paraId="5C55288D" w14:textId="77777777" w:rsidR="00F96C83" w:rsidRDefault="00F96C83">
      <w:r>
        <w:t>Εισαγωγή (2-3 σελίδες)</w:t>
      </w:r>
    </w:p>
    <w:p w14:paraId="4A018FFD" w14:textId="77777777" w:rsidR="00F96C83" w:rsidRDefault="00F96C83">
      <w:r>
        <w:t>Βασικές έννοιες, Ορισμοί, κυρίαρχα μοντέλα στην βιβλιογραφία</w:t>
      </w:r>
    </w:p>
    <w:p w14:paraId="38FDA824" w14:textId="77777777" w:rsidR="00F96C83" w:rsidRDefault="00F96C83">
      <w:r>
        <w:t>Αίτια και πηγές πρόκλησης</w:t>
      </w:r>
    </w:p>
    <w:p w14:paraId="76282EA3" w14:textId="77777777" w:rsidR="00F96C83" w:rsidRDefault="00F96C83">
      <w:r>
        <w:t>Συνέπειες</w:t>
      </w:r>
    </w:p>
    <w:p w14:paraId="7E9220F1" w14:textId="77777777" w:rsidR="00F96C83" w:rsidRDefault="00F96C83">
      <w:r>
        <w:t>Τρόποι αντιμετώπισης ή τρόποι δημιουργίας του φαινομένου</w:t>
      </w:r>
    </w:p>
    <w:p w14:paraId="4706B5F6" w14:textId="77777777" w:rsidR="00F96C83" w:rsidRDefault="00F96C83">
      <w:r>
        <w:t>Αλληλοσυσχετιζόμενες μεταβλητές βάσει βιβλιογραφίας</w:t>
      </w:r>
      <w:r w:rsidR="00B739DA">
        <w:t>, δημογραφικές και άλλες.</w:t>
      </w:r>
    </w:p>
    <w:p w14:paraId="677F744F" w14:textId="77777777" w:rsidR="00B739DA" w:rsidRDefault="00B739DA">
      <w:r>
        <w:t>Ερευνητικά ερωτήματα</w:t>
      </w:r>
    </w:p>
    <w:p w14:paraId="1F9DE1A7" w14:textId="77777777" w:rsidR="00B739DA" w:rsidRDefault="00B739DA">
      <w:r>
        <w:t>Απάντηση βάσει βιβλιογραφίας και πρόσφατων ερευνών.</w:t>
      </w:r>
    </w:p>
    <w:p w14:paraId="06E68D2D" w14:textId="77777777" w:rsidR="00B739DA" w:rsidRDefault="00B739DA">
      <w:r>
        <w:t>Σύνθεση και ανάλυση</w:t>
      </w:r>
    </w:p>
    <w:p w14:paraId="55C2B217" w14:textId="77777777" w:rsidR="00B739DA" w:rsidRDefault="00B739DA">
      <w:r>
        <w:t>Συζήτηση (τι βρήκαμε, τι σημασία έχει, τι πρακτική εφαρμογή, πως οφελείται η κοινωνία και η επιστήμη, περιορισμοί και προτάσεις για μελλοντική έρευνα). (Αυτό είναι το κύριο μέρος που βαθμολογείται και θα πρέπει να είναι τουλάχιστον 5-10 σελίδες)</w:t>
      </w:r>
    </w:p>
    <w:p w14:paraId="293705C8" w14:textId="77777777" w:rsidR="00B739DA" w:rsidRDefault="00B739DA">
      <w:r>
        <w:t>Επίλογος</w:t>
      </w:r>
    </w:p>
    <w:p w14:paraId="3EE592F0" w14:textId="77777777" w:rsidR="00B739DA" w:rsidRDefault="00841329">
      <w:r>
        <w:t xml:space="preserve">Βιβλιογραφία </w:t>
      </w:r>
    </w:p>
    <w:p w14:paraId="0842CD65" w14:textId="77777777" w:rsidR="00841329" w:rsidRPr="00444621" w:rsidRDefault="00841329">
      <w:r>
        <w:t>Παράρτημα</w:t>
      </w:r>
    </w:p>
    <w:p w14:paraId="05CE44C2" w14:textId="77777777" w:rsidR="00D469A2" w:rsidRPr="00444621" w:rsidRDefault="00D469A2"/>
    <w:p w14:paraId="55306845" w14:textId="59D590C1" w:rsidR="00D469A2" w:rsidRDefault="00D469A2">
      <w:r>
        <w:t>Κάθε κεφάλαιο που ολοκληρώνετε καλό είναι να αποστέλλετε για έλ</w:t>
      </w:r>
      <w:r w:rsidR="00444621">
        <w:t>ε</w:t>
      </w:r>
      <w:r>
        <w:t>γχο στον επόπτη.</w:t>
      </w:r>
      <w:r>
        <w:br/>
        <w:t>Καλή αρχή και καλή συνεργασία</w:t>
      </w:r>
    </w:p>
    <w:p w14:paraId="3D1CF5D5" w14:textId="77777777" w:rsidR="00D469A2" w:rsidRDefault="00D469A2">
      <w:r>
        <w:t>Μιχάλης Γαλανάκης</w:t>
      </w:r>
    </w:p>
    <w:p w14:paraId="1B0FD342" w14:textId="77777777" w:rsidR="00D469A2" w:rsidRDefault="00444621">
      <w:pPr>
        <w:rPr>
          <w:lang w:val="en-US"/>
        </w:rPr>
      </w:pPr>
      <w:hyperlink r:id="rId5" w:history="1">
        <w:r w:rsidR="00D469A2" w:rsidRPr="008F02FA">
          <w:rPr>
            <w:rStyle w:val="-"/>
            <w:lang w:val="en-US"/>
          </w:rPr>
          <w:t>galanakismichael@hotmail.com</w:t>
        </w:r>
      </w:hyperlink>
    </w:p>
    <w:p w14:paraId="49284D83" w14:textId="77777777" w:rsidR="00D469A2" w:rsidRPr="00D469A2" w:rsidRDefault="00D469A2">
      <w:pPr>
        <w:rPr>
          <w:lang w:val="en-US"/>
        </w:rPr>
      </w:pPr>
    </w:p>
    <w:sectPr w:rsidR="00D469A2" w:rsidRPr="00D469A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E8B6B2A"/>
    <w:multiLevelType w:val="hybridMultilevel"/>
    <w:tmpl w:val="9E189A9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C83"/>
    <w:rsid w:val="0011370A"/>
    <w:rsid w:val="0015651E"/>
    <w:rsid w:val="00224C7C"/>
    <w:rsid w:val="002873F6"/>
    <w:rsid w:val="0039551C"/>
    <w:rsid w:val="00444621"/>
    <w:rsid w:val="0063620D"/>
    <w:rsid w:val="00794697"/>
    <w:rsid w:val="008023E4"/>
    <w:rsid w:val="00841329"/>
    <w:rsid w:val="009A41A4"/>
    <w:rsid w:val="00B739DA"/>
    <w:rsid w:val="00B93BC7"/>
    <w:rsid w:val="00BC64F0"/>
    <w:rsid w:val="00D469A2"/>
    <w:rsid w:val="00F526FE"/>
    <w:rsid w:val="00F56A54"/>
    <w:rsid w:val="00F96C8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BCE03"/>
  <w15:chartTrackingRefBased/>
  <w15:docId w15:val="{77365D8F-B6C8-4103-8119-17C06E9A5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D469A2"/>
    <w:rPr>
      <w:color w:val="0563C1" w:themeColor="hyperlink"/>
      <w:u w:val="single"/>
    </w:rPr>
  </w:style>
  <w:style w:type="character" w:styleId="a3">
    <w:name w:val="Unresolved Mention"/>
    <w:basedOn w:val="a0"/>
    <w:uiPriority w:val="99"/>
    <w:semiHidden/>
    <w:unhideWhenUsed/>
    <w:rsid w:val="00D469A2"/>
    <w:rPr>
      <w:color w:val="605E5C"/>
      <w:shd w:val="clear" w:color="auto" w:fill="E1DFDD"/>
    </w:rPr>
  </w:style>
  <w:style w:type="paragraph" w:styleId="a4">
    <w:name w:val="List Paragraph"/>
    <w:basedOn w:val="a"/>
    <w:uiPriority w:val="34"/>
    <w:qFormat/>
    <w:rsid w:val="00D469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alanakismichael@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545</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ΜΙΧΑΛΗΣ</dc:creator>
  <cp:keywords/>
  <dc:description/>
  <cp:lastModifiedBy>Galanakis Michael</cp:lastModifiedBy>
  <cp:revision>3</cp:revision>
  <dcterms:created xsi:type="dcterms:W3CDTF">2021-02-13T08:45:00Z</dcterms:created>
  <dcterms:modified xsi:type="dcterms:W3CDTF">2021-02-13T08:45:00Z</dcterms:modified>
</cp:coreProperties>
</file>