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BC5" w:rsidRPr="00400938" w:rsidRDefault="00C92487" w:rsidP="00400938">
      <w:pPr>
        <w:pStyle w:val="a3"/>
        <w:pBdr>
          <w:bottom w:val="single" w:sz="4" w:space="1" w:color="auto"/>
        </w:pBdr>
        <w:rPr>
          <w:rFonts w:ascii="Calibri" w:hAnsi="Calibri" w:cs="Calibri"/>
          <w:b/>
          <w:sz w:val="36"/>
          <w:szCs w:val="36"/>
          <w:lang w:val="el-GR"/>
        </w:rPr>
      </w:pPr>
      <w:r w:rsidRPr="00400938">
        <w:rPr>
          <w:rFonts w:ascii="Calibri" w:hAnsi="Calibri" w:cs="Calibri"/>
          <w:b/>
          <w:sz w:val="36"/>
          <w:szCs w:val="36"/>
          <w:lang w:val="el-GR"/>
        </w:rPr>
        <w:t xml:space="preserve">Εργασία 2: </w:t>
      </w:r>
      <w:r w:rsidR="00546C8E" w:rsidRPr="00400938">
        <w:rPr>
          <w:rFonts w:ascii="Calibri" w:hAnsi="Calibri" w:cs="Calibri"/>
          <w:b/>
          <w:sz w:val="36"/>
          <w:szCs w:val="36"/>
          <w:lang w:val="el-GR"/>
        </w:rPr>
        <w:t xml:space="preserve">Μαθησιακός </w:t>
      </w:r>
      <w:r w:rsidR="00A96A7C" w:rsidRPr="00400938">
        <w:rPr>
          <w:rFonts w:ascii="Calibri" w:hAnsi="Calibri" w:cs="Calibri"/>
          <w:b/>
          <w:sz w:val="36"/>
          <w:szCs w:val="36"/>
          <w:lang w:val="el-GR"/>
        </w:rPr>
        <w:t xml:space="preserve">Σχεδιασμός </w:t>
      </w:r>
      <w:r w:rsidR="00546C8E" w:rsidRPr="00400938">
        <w:rPr>
          <w:rFonts w:ascii="Calibri" w:hAnsi="Calibri" w:cs="Calibri"/>
          <w:b/>
          <w:sz w:val="36"/>
          <w:szCs w:val="36"/>
          <w:lang w:val="el-GR"/>
        </w:rPr>
        <w:t xml:space="preserve">για </w:t>
      </w:r>
      <w:r w:rsidR="00A96A7C" w:rsidRPr="00400938">
        <w:rPr>
          <w:rFonts w:ascii="Calibri" w:hAnsi="Calibri" w:cs="Calibri"/>
          <w:b/>
          <w:sz w:val="36"/>
          <w:szCs w:val="36"/>
          <w:lang w:val="el-GR"/>
        </w:rPr>
        <w:t>Αν</w:t>
      </w:r>
      <w:r w:rsidR="004D1550" w:rsidRPr="00400938">
        <w:rPr>
          <w:rFonts w:ascii="Calibri" w:hAnsi="Calibri" w:cs="Calibri"/>
          <w:b/>
          <w:sz w:val="36"/>
          <w:szCs w:val="36"/>
          <w:lang w:val="el-GR"/>
        </w:rPr>
        <w:t>τ</w:t>
      </w:r>
      <w:r w:rsidR="00A96A7C" w:rsidRPr="00400938">
        <w:rPr>
          <w:rFonts w:ascii="Calibri" w:hAnsi="Calibri" w:cs="Calibri"/>
          <w:b/>
          <w:sz w:val="36"/>
          <w:szCs w:val="36"/>
          <w:lang w:val="el-GR"/>
        </w:rPr>
        <w:t>εστρ</w:t>
      </w:r>
      <w:r w:rsidR="004D1550" w:rsidRPr="00400938">
        <w:rPr>
          <w:rFonts w:ascii="Calibri" w:hAnsi="Calibri" w:cs="Calibri"/>
          <w:b/>
          <w:sz w:val="36"/>
          <w:szCs w:val="36"/>
          <w:lang w:val="el-GR"/>
        </w:rPr>
        <w:t>α</w:t>
      </w:r>
      <w:r w:rsidR="00E06A65" w:rsidRPr="00400938">
        <w:rPr>
          <w:rFonts w:ascii="Calibri" w:hAnsi="Calibri" w:cs="Calibri"/>
          <w:b/>
          <w:sz w:val="36"/>
          <w:szCs w:val="36"/>
          <w:lang w:val="el-GR"/>
        </w:rPr>
        <w:t>μ</w:t>
      </w:r>
      <w:r w:rsidR="00A96A7C" w:rsidRPr="00400938">
        <w:rPr>
          <w:rFonts w:ascii="Calibri" w:hAnsi="Calibri" w:cs="Calibri"/>
          <w:b/>
          <w:sz w:val="36"/>
          <w:szCs w:val="36"/>
          <w:lang w:val="el-GR"/>
        </w:rPr>
        <w:t>μένη Τάξη</w:t>
      </w:r>
      <w:r w:rsidR="00067B93" w:rsidRPr="00400938">
        <w:rPr>
          <w:rFonts w:ascii="Calibri" w:hAnsi="Calibri" w:cs="Calibri"/>
          <w:b/>
          <w:sz w:val="36"/>
          <w:szCs w:val="36"/>
          <w:lang w:val="el-GR"/>
        </w:rPr>
        <w:t xml:space="preserve"> δύο διδακτικών ωρών</w:t>
      </w:r>
    </w:p>
    <w:p w:rsidR="00C92487" w:rsidRPr="00BA5209" w:rsidRDefault="00C92487" w:rsidP="00400938">
      <w:pPr>
        <w:pStyle w:val="BodyA"/>
        <w:pBdr>
          <w:bottom w:val="single" w:sz="4" w:space="1" w:color="auto"/>
        </w:pBdr>
        <w:rPr>
          <w:rFonts w:cs="Calibri"/>
          <w:b/>
          <w:color w:val="FF0000"/>
          <w:sz w:val="24"/>
          <w:szCs w:val="24"/>
          <w:lang w:val="el-GR"/>
        </w:rPr>
      </w:pPr>
    </w:p>
    <w:p w:rsidR="00400938" w:rsidRPr="005941C4" w:rsidRDefault="00CB2CDA" w:rsidP="00400938">
      <w:pPr>
        <w:pStyle w:val="BodyA"/>
        <w:pBdr>
          <w:bottom w:val="none" w:sz="0" w:space="0" w:color="auto"/>
        </w:pBdr>
        <w:rPr>
          <w:rFonts w:cs="Calibri"/>
          <w:b/>
          <w:sz w:val="24"/>
          <w:szCs w:val="24"/>
          <w:lang w:val="el-GR"/>
        </w:rPr>
      </w:pPr>
      <w:r>
        <w:rPr>
          <w:rFonts w:cs="Calibri"/>
          <w:b/>
          <w:sz w:val="24"/>
          <w:szCs w:val="24"/>
          <w:lang w:val="el-GR"/>
        </w:rPr>
        <w:t>ΣΤΟΙΧΕΙΑ ΜΑΘΗΜΑΤΟΣ</w:t>
      </w:r>
    </w:p>
    <w:p w:rsidR="00400938" w:rsidRPr="00BA5209" w:rsidRDefault="00400938" w:rsidP="00400938">
      <w:pPr>
        <w:pStyle w:val="BodyA"/>
        <w:pBdr>
          <w:bottom w:val="single" w:sz="4" w:space="1" w:color="auto"/>
        </w:pBdr>
        <w:rPr>
          <w:rFonts w:cs="Calibri"/>
          <w:b/>
          <w:color w:val="FF0000"/>
          <w:sz w:val="24"/>
          <w:szCs w:val="24"/>
          <w:lang w:val="el-GR"/>
        </w:rPr>
      </w:pPr>
      <w:r w:rsidRPr="00BF7578">
        <w:rPr>
          <w:rFonts w:cs="Calibri"/>
          <w:sz w:val="24"/>
          <w:szCs w:val="24"/>
        </w:rPr>
        <w:t>T</w:t>
      </w:r>
      <w:r w:rsidRPr="00BF7578">
        <w:rPr>
          <w:rFonts w:cs="Calibri"/>
          <w:sz w:val="24"/>
          <w:szCs w:val="24"/>
          <w:lang w:val="el-GR"/>
        </w:rPr>
        <w:t>άξη:</w:t>
      </w:r>
      <w:r w:rsidR="00BA5209">
        <w:rPr>
          <w:rFonts w:cs="Calibri"/>
          <w:sz w:val="24"/>
          <w:szCs w:val="24"/>
          <w:lang w:val="el-GR"/>
        </w:rPr>
        <w:t xml:space="preserve"> </w:t>
      </w:r>
      <w:r w:rsidR="00BA5209" w:rsidRPr="00BA5209">
        <w:rPr>
          <w:rFonts w:cs="Calibri"/>
          <w:b/>
          <w:color w:val="FF0000"/>
          <w:sz w:val="24"/>
          <w:szCs w:val="24"/>
          <w:lang w:val="el-GR"/>
        </w:rPr>
        <w:t xml:space="preserve">Β’ ΕΠΑΛ </w:t>
      </w:r>
    </w:p>
    <w:p w:rsidR="00400938" w:rsidRPr="00BF7578" w:rsidRDefault="00400938" w:rsidP="00400938">
      <w:pPr>
        <w:pStyle w:val="BodyA"/>
        <w:pBdr>
          <w:bottom w:val="single" w:sz="4" w:space="1" w:color="auto"/>
        </w:pBdr>
        <w:rPr>
          <w:rFonts w:cs="Calibri"/>
          <w:sz w:val="24"/>
          <w:szCs w:val="24"/>
          <w:lang w:val="el-GR"/>
        </w:rPr>
      </w:pPr>
      <w:r w:rsidRPr="00BF7578">
        <w:rPr>
          <w:rFonts w:cs="Calibri"/>
          <w:sz w:val="24"/>
          <w:szCs w:val="24"/>
          <w:lang w:val="el-GR"/>
        </w:rPr>
        <w:t>Μάθημα</w:t>
      </w:r>
      <w:r w:rsidR="0032305A">
        <w:rPr>
          <w:rFonts w:cs="Calibri"/>
          <w:sz w:val="24"/>
          <w:szCs w:val="24"/>
          <w:lang w:val="el-GR"/>
        </w:rPr>
        <w:t>/Θέμα</w:t>
      </w:r>
      <w:r w:rsidRPr="00BF7578">
        <w:rPr>
          <w:rFonts w:cs="Calibri"/>
          <w:sz w:val="24"/>
          <w:szCs w:val="24"/>
          <w:lang w:val="el-GR"/>
        </w:rPr>
        <w:t xml:space="preserve">: </w:t>
      </w:r>
      <w:r w:rsidR="00BA5209" w:rsidRPr="00BA5209">
        <w:rPr>
          <w:rFonts w:cs="Calibri"/>
          <w:b/>
          <w:color w:val="FF0000"/>
          <w:sz w:val="24"/>
          <w:szCs w:val="24"/>
          <w:lang w:val="el-GR"/>
        </w:rPr>
        <w:t>ΤΕΧΝΟΛΟΓΙΑ ΔΟΜΙΚΩΝ ΥΛΙΚΩΝ</w:t>
      </w:r>
    </w:p>
    <w:p w:rsidR="00BF7578" w:rsidRPr="00434C76" w:rsidRDefault="00BF7578" w:rsidP="00BF7578">
      <w:pPr>
        <w:pStyle w:val="BodyA"/>
        <w:pBdr>
          <w:bottom w:val="single" w:sz="4" w:space="1" w:color="auto"/>
        </w:pBdr>
        <w:rPr>
          <w:rFonts w:cs="Calibri"/>
          <w:i/>
          <w:sz w:val="24"/>
          <w:szCs w:val="24"/>
          <w:lang w:val="el-GR"/>
        </w:rPr>
      </w:pPr>
      <w:r w:rsidRPr="00434C76">
        <w:rPr>
          <w:rFonts w:cs="Calibri"/>
          <w:b/>
          <w:i/>
          <w:sz w:val="24"/>
          <w:szCs w:val="24"/>
          <w:highlight w:val="yellow"/>
          <w:lang w:val="el-GR"/>
        </w:rPr>
        <w:t>Σχολιάστε</w:t>
      </w:r>
      <w:r w:rsidRPr="00434C76">
        <w:rPr>
          <w:rFonts w:cs="Calibri"/>
          <w:i/>
          <w:sz w:val="24"/>
          <w:szCs w:val="24"/>
          <w:lang w:val="el-GR"/>
        </w:rPr>
        <w:t xml:space="preserve"> </w:t>
      </w:r>
      <w:r w:rsidR="00434C76">
        <w:rPr>
          <w:rFonts w:cs="Calibri"/>
          <w:i/>
          <w:sz w:val="24"/>
          <w:szCs w:val="24"/>
          <w:lang w:val="el-GR"/>
        </w:rPr>
        <w:t xml:space="preserve">εδώ </w:t>
      </w:r>
      <w:r w:rsidRPr="00434C76">
        <w:rPr>
          <w:rFonts w:cs="Calibri"/>
          <w:i/>
          <w:sz w:val="24"/>
          <w:szCs w:val="24"/>
          <w:lang w:val="el-GR"/>
        </w:rPr>
        <w:t>την αξία της πρότασής σας και τις προκλήσεις για τον εκπαιδευτικό</w:t>
      </w:r>
    </w:p>
    <w:p w:rsidR="00BF7578" w:rsidRPr="00BA5209" w:rsidRDefault="00BA5209" w:rsidP="00BF7578">
      <w:pPr>
        <w:pStyle w:val="BodyA"/>
        <w:pBdr>
          <w:bottom w:val="single" w:sz="4" w:space="1" w:color="auto"/>
        </w:pBdr>
        <w:rPr>
          <w:rFonts w:cs="Calibri"/>
          <w:b/>
          <w:color w:val="FF0000"/>
          <w:sz w:val="24"/>
          <w:szCs w:val="24"/>
          <w:lang w:val="el-GR"/>
        </w:rPr>
      </w:pPr>
      <w:r w:rsidRPr="00BA5209">
        <w:rPr>
          <w:rFonts w:cs="Calibri"/>
          <w:b/>
          <w:color w:val="FF0000"/>
          <w:sz w:val="24"/>
          <w:szCs w:val="24"/>
          <w:lang w:val="el-GR"/>
        </w:rPr>
        <w:t xml:space="preserve">Ο ΕΚΠΑΙΔΕΥΤΙΚΟΣ ΠΡΟΣΕΓΓΙΖΕΙ ΤΟ ΜΑΘΗΜΑ ΤΟΥ ΑΠΟ ΜΙΑ ΑΛΛΗ ΟΠΤΙΚΗ ΓΩΝΙΑ ΚΑΙ ΠΡΟΣΠΑΘΕΙ ΝΑ ΔΡΑΣΤΗΡΙΟΠΟΙΗΣΕΙ ΚΑΙ ΝΑ ΕΝΕΡΓΟΠΟΙΗΣΕΙ ΠΕΡΙΣΣΟΤΕΡΟ ΤΟΥΣ ΜΑΘΗΤΕΣ ΣΤΗΝ ΕΞΕΛΙΞΗ ΤΟΥ ΜΑΘΗΜΑΤΟΣ. ΠΡΟΩΘΕΙ </w:t>
      </w:r>
      <w:r w:rsidR="001D5C36">
        <w:rPr>
          <w:rFonts w:cs="Calibri"/>
          <w:b/>
          <w:color w:val="FF0000"/>
          <w:sz w:val="24"/>
          <w:szCs w:val="24"/>
          <w:lang w:val="el-GR"/>
        </w:rPr>
        <w:t>ΤΟΥΣ ΜΑΘΗΤΕΣ ΝΑ ΔΙΕΡΕΥΝΗΣΟΥΝ ΤΟ ΘΕΜΑ ΑΝΤΛΩΝΤΑΣ ΠΛΗΡΟΦΟΡΙΕΣ ΑΠΟ ΠΡΟΣΩΠΙΚΕΣ ΕΜΠΕΙΡΙΕΣ (ΜΙΑ ΚΑΙ ΟΛΟΙ ΕΧΟΥΝ ΕΠΑΦΗ ΜΕ ΤΟ ΓΥΑΛΙ ΠΡΙΝ ΕΡΘΟΥΝ ΣΤΟ ΜΑΘΗΜΑ) ΚΑΙ ΕΓΚΥΡΕΣ ΠΗΓΕΣ ΩΣΤΕ ΝΑ ΠΡΟΣΕΓΓΙΣΟΥΝ ΕΠΙΣΤΗΜΟΝΙΚΑ ΤΟ ΘΕΜΑ</w:t>
      </w:r>
      <w:r w:rsidRPr="00BA5209">
        <w:rPr>
          <w:rFonts w:cs="Calibri"/>
          <w:b/>
          <w:color w:val="FF0000"/>
          <w:sz w:val="24"/>
          <w:szCs w:val="24"/>
          <w:lang w:val="el-GR"/>
        </w:rPr>
        <w:t xml:space="preserve">. </w:t>
      </w:r>
      <w:r w:rsidR="001D5C36">
        <w:rPr>
          <w:rFonts w:cs="Calibri"/>
          <w:b/>
          <w:color w:val="FF0000"/>
          <w:sz w:val="24"/>
          <w:szCs w:val="24"/>
          <w:lang w:val="el-GR"/>
        </w:rPr>
        <w:t>ΟΙ ΜΑΘΗΤΕΣ</w:t>
      </w:r>
      <w:r w:rsidRPr="00BA5209">
        <w:rPr>
          <w:rFonts w:cs="Calibri"/>
          <w:b/>
          <w:color w:val="FF0000"/>
          <w:sz w:val="24"/>
          <w:szCs w:val="24"/>
          <w:lang w:val="el-GR"/>
        </w:rPr>
        <w:t xml:space="preserve"> ΕΞΟΙΚΟΙΩΝΟΝΤΑΙ ΜΕ ΤΗΝ ΤΕΧΝΟΛΟΓΙΑ ΚΑΙ ΠΑΡΑΚΙΝΟΥΝΤΑΙ </w:t>
      </w:r>
      <w:r w:rsidR="001D5C36">
        <w:rPr>
          <w:rFonts w:cs="Calibri"/>
          <w:b/>
          <w:color w:val="FF0000"/>
          <w:sz w:val="24"/>
          <w:szCs w:val="24"/>
          <w:lang w:val="el-GR"/>
        </w:rPr>
        <w:t>ΝΑ ΣΥΝΕΡΓΑΣΤΟΥΝ ΩΣΤΕ ΝΑ ΑΝΤΑΛΑΞΟΥΝ ΙΔΕΕΣ ΚΑΙ ΠΛΗΡΟΦΟΡΙΕΣ ΓΙΑ ΤΟ ΘΕΩΡΗΤΙΚΟ ΘΕΜΑ</w:t>
      </w:r>
      <w:r w:rsidRPr="00BA5209">
        <w:rPr>
          <w:rFonts w:cs="Calibri"/>
          <w:b/>
          <w:color w:val="FF0000"/>
          <w:sz w:val="24"/>
          <w:szCs w:val="24"/>
          <w:lang w:val="el-GR"/>
        </w:rPr>
        <w:t>.</w:t>
      </w:r>
    </w:p>
    <w:p w:rsidR="00BF7578" w:rsidRPr="00400938" w:rsidRDefault="00BF7578" w:rsidP="00400938">
      <w:pPr>
        <w:pStyle w:val="BodyA"/>
        <w:pBdr>
          <w:bottom w:val="single" w:sz="4" w:space="1" w:color="auto"/>
        </w:pBdr>
        <w:rPr>
          <w:rFonts w:cs="Calibri"/>
          <w:b/>
          <w:sz w:val="24"/>
          <w:szCs w:val="24"/>
          <w:lang w:val="el-GR"/>
        </w:rPr>
      </w:pPr>
    </w:p>
    <w:tbl>
      <w:tblPr>
        <w:tblW w:w="15120"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402"/>
        <w:gridCol w:w="6322"/>
        <w:gridCol w:w="2042"/>
        <w:gridCol w:w="1134"/>
        <w:gridCol w:w="2220"/>
      </w:tblGrid>
      <w:tr w:rsidR="00A96A7C" w:rsidRPr="001D5C36" w:rsidTr="00CF2A55">
        <w:trPr>
          <w:trHeight w:val="491"/>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96A7C" w:rsidRPr="00400938" w:rsidRDefault="00A96A7C" w:rsidP="00B0516B">
            <w:pPr>
              <w:pStyle w:val="BodyA"/>
              <w:spacing w:after="0"/>
              <w:jc w:val="center"/>
              <w:rPr>
                <w:rFonts w:cs="Calibri"/>
                <w:b/>
                <w:bCs/>
                <w:lang w:val="el-GR"/>
              </w:rPr>
            </w:pPr>
            <w:r w:rsidRPr="00400938">
              <w:rPr>
                <w:rFonts w:cs="Calibri"/>
                <w:b/>
                <w:bCs/>
                <w:lang w:val="el-GR"/>
              </w:rPr>
              <w:t>Μαθησιακοί Στόχοι</w:t>
            </w:r>
          </w:p>
          <w:p w:rsidR="00C92487" w:rsidRPr="00400938" w:rsidRDefault="00A96A7C" w:rsidP="00C92487">
            <w:pPr>
              <w:pStyle w:val="BodyA"/>
              <w:spacing w:after="0"/>
              <w:jc w:val="center"/>
              <w:rPr>
                <w:rFonts w:cs="Calibri"/>
                <w:bCs/>
                <w:i/>
                <w:lang w:val="el-GR"/>
              </w:rPr>
            </w:pPr>
            <w:r w:rsidRPr="00400938">
              <w:rPr>
                <w:rFonts w:cs="Calibri"/>
                <w:bCs/>
                <w:lang w:val="el-GR"/>
              </w:rPr>
              <w:t>(</w:t>
            </w:r>
            <w:r w:rsidR="00C92487" w:rsidRPr="00400938">
              <w:rPr>
                <w:rFonts w:cs="Calibri"/>
                <w:bCs/>
                <w:i/>
                <w:lang w:val="el-GR"/>
              </w:rPr>
              <w:t xml:space="preserve">Διατυπώστε </w:t>
            </w:r>
            <w:r w:rsidR="00434C76">
              <w:rPr>
                <w:rFonts w:cs="Calibri"/>
                <w:bCs/>
                <w:i/>
                <w:lang w:val="el-GR"/>
              </w:rPr>
              <w:t>1-</w:t>
            </w:r>
            <w:r w:rsidR="00C92487" w:rsidRPr="00400938">
              <w:rPr>
                <w:rFonts w:cs="Calibri"/>
                <w:bCs/>
                <w:i/>
                <w:lang w:val="el-GR"/>
              </w:rPr>
              <w:t>2 στόχους</w:t>
            </w:r>
          </w:p>
          <w:p w:rsidR="00A96A7C" w:rsidRPr="00400938" w:rsidRDefault="00434C76" w:rsidP="00C92487">
            <w:pPr>
              <w:pStyle w:val="BodyA"/>
              <w:spacing w:after="0"/>
              <w:jc w:val="center"/>
              <w:rPr>
                <w:rFonts w:cs="Calibri"/>
                <w:b/>
                <w:bCs/>
                <w:lang w:val="el-GR"/>
              </w:rPr>
            </w:pPr>
            <w:r>
              <w:rPr>
                <w:rFonts w:cs="Calibri"/>
                <w:bCs/>
                <w:i/>
                <w:lang w:val="el-GR"/>
              </w:rPr>
              <w:t>σ</w:t>
            </w:r>
            <w:r w:rsidR="00C92487" w:rsidRPr="00400938">
              <w:rPr>
                <w:rFonts w:cs="Calibri"/>
                <w:bCs/>
                <w:i/>
                <w:lang w:val="el-GR"/>
              </w:rPr>
              <w:t xml:space="preserve">ύμφωνα με την ταξινομία </w:t>
            </w:r>
            <w:r w:rsidR="00A96A7C" w:rsidRPr="00400938">
              <w:rPr>
                <w:rFonts w:cs="Calibri"/>
                <w:bCs/>
                <w:i/>
                <w:lang w:val="en-GB"/>
              </w:rPr>
              <w:t>Bloom</w:t>
            </w:r>
            <w:r w:rsidR="00A96A7C" w:rsidRPr="00400938">
              <w:rPr>
                <w:rFonts w:cs="Calibri"/>
                <w:bCs/>
                <w:lang w:val="el-GR"/>
              </w:rPr>
              <w:t>)</w:t>
            </w:r>
          </w:p>
        </w:tc>
        <w:tc>
          <w:tcPr>
            <w:tcW w:w="1171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92487" w:rsidRPr="00400938" w:rsidRDefault="00C92487" w:rsidP="00C92487">
            <w:pPr>
              <w:pStyle w:val="BodyA"/>
              <w:spacing w:after="0"/>
              <w:rPr>
                <w:rFonts w:cs="Calibri"/>
                <w:bCs/>
                <w:lang w:val="el-GR"/>
              </w:rPr>
            </w:pPr>
            <w:r w:rsidRPr="00400938">
              <w:rPr>
                <w:rFonts w:cs="Calibri"/>
                <w:bCs/>
                <w:lang w:val="el-GR"/>
              </w:rPr>
              <w:t>Οι μαθητές ολοκληρώνοντας το μάθημα θα είναι σε θέση:</w:t>
            </w:r>
          </w:p>
          <w:p w:rsidR="000D42FD" w:rsidRDefault="00BA5209" w:rsidP="00BA5209">
            <w:pPr>
              <w:pStyle w:val="BodyA"/>
              <w:numPr>
                <w:ilvl w:val="0"/>
                <w:numId w:val="4"/>
              </w:numPr>
              <w:spacing w:after="0"/>
              <w:rPr>
                <w:rFonts w:cs="Calibri"/>
                <w:b/>
                <w:bCs/>
                <w:color w:val="FF0000"/>
                <w:lang w:val="el-GR"/>
              </w:rPr>
            </w:pPr>
            <w:r w:rsidRPr="00BA5209">
              <w:rPr>
                <w:rFonts w:cs="Calibri"/>
                <w:b/>
                <w:bCs/>
                <w:color w:val="FF0000"/>
                <w:lang w:val="el-GR"/>
              </w:rPr>
              <w:t xml:space="preserve">ΝΑ ΟΡΙΖΟΥΝ ΤΟ ΓΥΑΛΙ </w:t>
            </w:r>
            <w:r w:rsidR="001D5C36">
              <w:rPr>
                <w:rFonts w:cs="Calibri"/>
                <w:b/>
                <w:bCs/>
                <w:color w:val="FF0000"/>
                <w:lang w:val="el-GR"/>
              </w:rPr>
              <w:t>ΩΣ ΔΟΜΙΚΟ ΥΛΙΚΟ</w:t>
            </w:r>
          </w:p>
          <w:p w:rsidR="00C92487" w:rsidRPr="00BA5209" w:rsidRDefault="00BA5209" w:rsidP="00BA5209">
            <w:pPr>
              <w:pStyle w:val="BodyA"/>
              <w:numPr>
                <w:ilvl w:val="0"/>
                <w:numId w:val="4"/>
              </w:numPr>
              <w:spacing w:after="0"/>
              <w:rPr>
                <w:rFonts w:cs="Calibri"/>
                <w:b/>
                <w:bCs/>
                <w:color w:val="FF0000"/>
                <w:lang w:val="el-GR"/>
              </w:rPr>
            </w:pPr>
            <w:r w:rsidRPr="00BA5209">
              <w:rPr>
                <w:rFonts w:cs="Calibri"/>
                <w:b/>
                <w:bCs/>
                <w:color w:val="FF0000"/>
                <w:lang w:val="el-GR"/>
              </w:rPr>
              <w:t xml:space="preserve">ΝΑ </w:t>
            </w:r>
            <w:r w:rsidR="000D42FD">
              <w:rPr>
                <w:rFonts w:cs="Calibri"/>
                <w:b/>
                <w:bCs/>
                <w:color w:val="FF0000"/>
                <w:lang w:val="el-GR"/>
              </w:rPr>
              <w:t>ΠΕΡΙΓΡΑΦ</w:t>
            </w:r>
            <w:r w:rsidRPr="00BA5209">
              <w:rPr>
                <w:rFonts w:cs="Calibri"/>
                <w:b/>
                <w:bCs/>
                <w:color w:val="FF0000"/>
                <w:lang w:val="el-GR"/>
              </w:rPr>
              <w:t xml:space="preserve">ΟΥΝ ΤΗΝ </w:t>
            </w:r>
            <w:r w:rsidR="001D5C36">
              <w:rPr>
                <w:rFonts w:cs="Calibri"/>
                <w:b/>
                <w:bCs/>
                <w:color w:val="FF0000"/>
                <w:lang w:val="el-GR"/>
              </w:rPr>
              <w:t xml:space="preserve">ΔΙΑΔΙΚΑΣΙΑ ΠΑΡΑΣΚΕΥΗΣ </w:t>
            </w:r>
            <w:r w:rsidRPr="00BA5209">
              <w:rPr>
                <w:rFonts w:cs="Calibri"/>
                <w:b/>
                <w:bCs/>
                <w:color w:val="FF0000"/>
                <w:lang w:val="el-GR"/>
              </w:rPr>
              <w:t>ΤΟΥ</w:t>
            </w:r>
          </w:p>
          <w:p w:rsidR="00C92487" w:rsidRPr="00BA5209" w:rsidRDefault="000D42FD" w:rsidP="00BA5209">
            <w:pPr>
              <w:pStyle w:val="BodyA"/>
              <w:numPr>
                <w:ilvl w:val="0"/>
                <w:numId w:val="4"/>
              </w:numPr>
              <w:spacing w:after="0"/>
              <w:rPr>
                <w:rFonts w:cs="Calibri"/>
                <w:b/>
                <w:bCs/>
                <w:color w:val="FF0000"/>
                <w:lang w:val="el-GR"/>
              </w:rPr>
            </w:pPr>
            <w:r>
              <w:rPr>
                <w:rFonts w:cs="Calibri"/>
                <w:b/>
                <w:bCs/>
                <w:color w:val="FF0000"/>
                <w:lang w:val="el-GR"/>
              </w:rPr>
              <w:t>ΝΑ ΔΙΑΚΡΙΝ</w:t>
            </w:r>
            <w:r w:rsidR="00BA5209" w:rsidRPr="00BA5209">
              <w:rPr>
                <w:rFonts w:cs="Calibri"/>
                <w:b/>
                <w:bCs/>
                <w:color w:val="FF0000"/>
                <w:lang w:val="el-GR"/>
              </w:rPr>
              <w:t>ΟΥΝ ΤΙΣ ΜΕΘΟΔΟΥΣ ΕΠΕΞΕΡΓΑΣΙΑΣ ΤΟΥ</w:t>
            </w:r>
            <w:r>
              <w:rPr>
                <w:rFonts w:cs="Calibri"/>
                <w:b/>
                <w:bCs/>
                <w:color w:val="FF0000"/>
                <w:lang w:val="el-GR"/>
              </w:rPr>
              <w:t xml:space="preserve"> </w:t>
            </w:r>
            <w:r w:rsidRPr="00BA5209">
              <w:rPr>
                <w:rFonts w:cs="Calibri"/>
                <w:b/>
                <w:bCs/>
                <w:color w:val="FF0000"/>
                <w:lang w:val="el-GR"/>
              </w:rPr>
              <w:t>ΓΥΑΛΙ</w:t>
            </w:r>
            <w:r>
              <w:rPr>
                <w:rFonts w:cs="Calibri"/>
                <w:b/>
                <w:bCs/>
                <w:color w:val="FF0000"/>
                <w:lang w:val="el-GR"/>
              </w:rPr>
              <w:t>ΟΥ</w:t>
            </w:r>
          </w:p>
          <w:p w:rsidR="00C92487" w:rsidRPr="000D42FD" w:rsidRDefault="000D42FD" w:rsidP="000D42FD">
            <w:pPr>
              <w:pStyle w:val="BodyA"/>
              <w:numPr>
                <w:ilvl w:val="0"/>
                <w:numId w:val="4"/>
              </w:numPr>
              <w:spacing w:after="0"/>
              <w:rPr>
                <w:rFonts w:cs="Calibri"/>
                <w:b/>
                <w:bCs/>
                <w:color w:val="FF0000"/>
                <w:lang w:val="el-GR"/>
              </w:rPr>
            </w:pPr>
            <w:r>
              <w:rPr>
                <w:rFonts w:cs="Calibri"/>
                <w:b/>
                <w:bCs/>
                <w:color w:val="FF0000"/>
                <w:lang w:val="el-GR"/>
              </w:rPr>
              <w:t>Ν</w:t>
            </w:r>
            <w:r w:rsidR="00BA5209" w:rsidRPr="00BA5209">
              <w:rPr>
                <w:rFonts w:cs="Calibri"/>
                <w:b/>
                <w:bCs/>
                <w:color w:val="FF0000"/>
                <w:lang w:val="el-GR"/>
              </w:rPr>
              <w:t xml:space="preserve">Α </w:t>
            </w:r>
            <w:r>
              <w:rPr>
                <w:rFonts w:cs="Calibri"/>
                <w:b/>
                <w:bCs/>
                <w:color w:val="FF0000"/>
                <w:lang w:val="el-GR"/>
              </w:rPr>
              <w:t>ΠΕΡΙΓΡΑΦ</w:t>
            </w:r>
            <w:r w:rsidR="00BA5209" w:rsidRPr="00BA5209">
              <w:rPr>
                <w:rFonts w:cs="Calibri"/>
                <w:b/>
                <w:bCs/>
                <w:color w:val="FF0000"/>
                <w:lang w:val="el-GR"/>
              </w:rPr>
              <w:t>ΟΥΝ ΤΙ</w:t>
            </w:r>
            <w:r>
              <w:rPr>
                <w:rFonts w:cs="Calibri"/>
                <w:b/>
                <w:bCs/>
                <w:color w:val="FF0000"/>
                <w:lang w:val="el-GR"/>
              </w:rPr>
              <w:t xml:space="preserve">Σ ΙΔΙΟΤΗΤΕΣ ΚΑΙ ΤΙΣ ΧΡΗΣΕΙΣ ΤΟΥ </w:t>
            </w:r>
            <w:r w:rsidRPr="00BA5209">
              <w:rPr>
                <w:rFonts w:cs="Calibri"/>
                <w:b/>
                <w:bCs/>
                <w:color w:val="FF0000"/>
                <w:lang w:val="el-GR"/>
              </w:rPr>
              <w:t>ΓΥΑΛΙ</w:t>
            </w:r>
            <w:r>
              <w:rPr>
                <w:rFonts w:cs="Calibri"/>
                <w:b/>
                <w:bCs/>
                <w:color w:val="FF0000"/>
                <w:lang w:val="el-GR"/>
              </w:rPr>
              <w:t>ΟΥ</w:t>
            </w:r>
          </w:p>
        </w:tc>
      </w:tr>
      <w:tr w:rsidR="00C92487" w:rsidRPr="00400938" w:rsidTr="00624EF1">
        <w:trPr>
          <w:trHeight w:val="491"/>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92487" w:rsidRPr="00400938" w:rsidRDefault="00C92487" w:rsidP="00B0516B">
            <w:pPr>
              <w:pStyle w:val="BodyA"/>
              <w:spacing w:after="0"/>
              <w:jc w:val="center"/>
              <w:rPr>
                <w:rFonts w:cs="Calibri"/>
                <w:b/>
                <w:bCs/>
                <w:lang w:val="el-GR"/>
              </w:rPr>
            </w:pPr>
            <w:r w:rsidRPr="00400938">
              <w:rPr>
                <w:rFonts w:cs="Calibri"/>
                <w:b/>
                <w:bCs/>
                <w:lang w:val="el-GR"/>
              </w:rPr>
              <w:t xml:space="preserve">Χρόνος </w:t>
            </w:r>
          </w:p>
          <w:p w:rsidR="00C92487" w:rsidRPr="00400938" w:rsidRDefault="00C92487" w:rsidP="00CC3782">
            <w:pPr>
              <w:pStyle w:val="BodyA"/>
              <w:spacing w:after="0"/>
              <w:jc w:val="center"/>
              <w:rPr>
                <w:rFonts w:cs="Calibri"/>
                <w:lang w:val="el-GR"/>
              </w:rPr>
            </w:pPr>
            <w:r w:rsidRPr="00400938">
              <w:rPr>
                <w:rFonts w:cs="Calibri"/>
                <w:bCs/>
                <w:highlight w:val="yellow"/>
                <w:lang w:val="el-GR"/>
              </w:rPr>
              <w:t xml:space="preserve">πριν ή κατά τη διάρκεια </w:t>
            </w:r>
          </w:p>
        </w:tc>
        <w:tc>
          <w:tcPr>
            <w:tcW w:w="6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92487" w:rsidRPr="00400938" w:rsidRDefault="00C92487" w:rsidP="00B0516B">
            <w:pPr>
              <w:pStyle w:val="BodyA"/>
              <w:spacing w:after="0"/>
              <w:jc w:val="center"/>
              <w:rPr>
                <w:rFonts w:cs="Calibri"/>
                <w:lang w:val="el-GR"/>
              </w:rPr>
            </w:pPr>
            <w:r w:rsidRPr="00400938">
              <w:rPr>
                <w:rFonts w:cs="Calibri"/>
                <w:b/>
                <w:bCs/>
                <w:lang w:val="el-GR"/>
              </w:rPr>
              <w:t>Περιγραφή Δραστηριότητας/</w:t>
            </w:r>
            <w:r w:rsidRPr="001D5C36">
              <w:rPr>
                <w:rFonts w:cs="Calibri"/>
                <w:b/>
                <w:bCs/>
                <w:highlight w:val="cyan"/>
                <w:lang w:val="el-GR"/>
              </w:rPr>
              <w:t>Στόχος που καλύπτεται</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92487" w:rsidRPr="00400938" w:rsidRDefault="00C92487" w:rsidP="00B0516B">
            <w:pPr>
              <w:pStyle w:val="BodyA"/>
              <w:spacing w:after="0"/>
              <w:jc w:val="center"/>
              <w:rPr>
                <w:rFonts w:cs="Calibri"/>
                <w:b/>
                <w:bCs/>
                <w:lang w:val="el-GR"/>
              </w:rPr>
            </w:pPr>
            <w:r w:rsidRPr="00400938">
              <w:rPr>
                <w:rFonts w:cs="Calibri"/>
                <w:b/>
                <w:bCs/>
                <w:lang w:val="el-GR"/>
              </w:rPr>
              <w:t>Τύπος Δραστηριότητας</w:t>
            </w:r>
            <w:r w:rsidR="007319AD">
              <w:rPr>
                <w:rFonts w:cs="Calibri"/>
                <w:b/>
                <w:bCs/>
                <w:lang w:val="el-GR"/>
              </w:rPr>
              <w:t xml:space="preserve"> *</w:t>
            </w:r>
          </w:p>
          <w:p w:rsidR="00C92487" w:rsidRPr="00400938" w:rsidRDefault="00C92487" w:rsidP="00B0516B">
            <w:pPr>
              <w:pStyle w:val="BodyA"/>
              <w:spacing w:after="0"/>
              <w:jc w:val="center"/>
              <w:rPr>
                <w:rFonts w:cs="Calibri"/>
                <w:lang w:val="el-GR"/>
              </w:rPr>
            </w:pPr>
            <w:r w:rsidRPr="00400938">
              <w:rPr>
                <w:rFonts w:cs="Calibri"/>
                <w:bCs/>
                <w:lang w:val="el-GR"/>
              </w:rPr>
              <w:t>Αφομοίωση ή Πρακτική ή Διερεύνηση ή Συνεργασία ή Παραγωγή</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92487" w:rsidRPr="00400938" w:rsidRDefault="00C92487" w:rsidP="00B0516B">
            <w:pPr>
              <w:pStyle w:val="BodyA"/>
              <w:spacing w:after="0"/>
              <w:jc w:val="center"/>
              <w:rPr>
                <w:rFonts w:cs="Calibri"/>
                <w:b/>
                <w:bCs/>
                <w:lang w:val="el-GR"/>
              </w:rPr>
            </w:pPr>
            <w:r w:rsidRPr="00400938">
              <w:rPr>
                <w:rFonts w:cs="Calibri"/>
                <w:b/>
                <w:bCs/>
                <w:lang w:val="el-GR"/>
              </w:rPr>
              <w:t>Διάρκεια</w:t>
            </w:r>
          </w:p>
          <w:p w:rsidR="00C92487" w:rsidRPr="00400938" w:rsidRDefault="00C92487" w:rsidP="00B0516B">
            <w:pPr>
              <w:pStyle w:val="BodyA"/>
              <w:spacing w:after="0"/>
              <w:jc w:val="center"/>
              <w:rPr>
                <w:rFonts w:cs="Calibri"/>
                <w:lang w:val="el-GR"/>
              </w:rPr>
            </w:pPr>
            <w:r w:rsidRPr="00400938">
              <w:rPr>
                <w:rFonts w:cs="Calibri"/>
                <w:b/>
                <w:bCs/>
                <w:lang w:val="el-GR"/>
              </w:rPr>
              <w:t>Δραστηριότητας</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92487" w:rsidRPr="00400938" w:rsidRDefault="00C92487" w:rsidP="00B0516B">
            <w:pPr>
              <w:pStyle w:val="BodyA"/>
              <w:spacing w:after="0"/>
              <w:jc w:val="center"/>
              <w:rPr>
                <w:rFonts w:cs="Calibri"/>
                <w:lang w:val="el-GR"/>
              </w:rPr>
            </w:pPr>
            <w:r w:rsidRPr="00400938">
              <w:rPr>
                <w:rFonts w:cs="Calibri"/>
                <w:b/>
                <w:bCs/>
                <w:lang w:val="el-GR"/>
              </w:rPr>
              <w:t>Ψηφιακοί πόροι</w:t>
            </w:r>
          </w:p>
        </w:tc>
      </w:tr>
      <w:tr w:rsidR="00C92487" w:rsidRPr="001D5C36" w:rsidTr="00624EF1">
        <w:trPr>
          <w:trHeight w:val="427"/>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92487" w:rsidRPr="00400938" w:rsidRDefault="00C92487" w:rsidP="00B0516B">
            <w:pPr>
              <w:pStyle w:val="BodyA"/>
              <w:spacing w:after="0"/>
              <w:jc w:val="center"/>
              <w:rPr>
                <w:rFonts w:cs="Calibri"/>
                <w:bCs/>
                <w:lang w:val="el-GR"/>
              </w:rPr>
            </w:pPr>
            <w:r w:rsidRPr="00400938">
              <w:rPr>
                <w:rFonts w:cs="Calibri"/>
                <w:bCs/>
                <w:lang w:val="el-GR"/>
              </w:rPr>
              <w:t>Πριν το μάθημα</w:t>
            </w:r>
          </w:p>
        </w:tc>
        <w:tc>
          <w:tcPr>
            <w:tcW w:w="6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D42FD" w:rsidRDefault="000D42FD" w:rsidP="000D42FD">
            <w:pPr>
              <w:pStyle w:val="BodyA"/>
              <w:spacing w:after="0"/>
              <w:rPr>
                <w:rFonts w:cs="Calibri"/>
                <w:b/>
                <w:bCs/>
                <w:color w:val="FF0000"/>
                <w:lang w:val="el-GR"/>
              </w:rPr>
            </w:pPr>
            <w:r>
              <w:rPr>
                <w:rFonts w:cs="Calibri"/>
                <w:b/>
                <w:bCs/>
                <w:color w:val="FF0000"/>
                <w:lang w:val="el-GR"/>
              </w:rPr>
              <w:t xml:space="preserve">1 - </w:t>
            </w:r>
            <w:r w:rsidR="00A440C2" w:rsidRPr="00710867">
              <w:rPr>
                <w:rFonts w:cs="Calibri"/>
                <w:b/>
                <w:bCs/>
                <w:color w:val="FF0000"/>
                <w:lang w:val="el-GR"/>
              </w:rPr>
              <w:t xml:space="preserve">ΤΟ ΠΡΩΤΟ ΠΡΑΓΜΑ ΠΟΥ ΘΑ ΠΡΕΠΕΙ ΟΙ ΜΑΘΗΤΕΣ ΝΑ ΚΑΝΟΥΝ ΕΙΝΑΙ ΝΑ ΑΠΑΝΤΗΣΟΥΝ </w:t>
            </w:r>
            <w:r w:rsidR="001D5C36">
              <w:rPr>
                <w:rFonts w:cs="Calibri"/>
                <w:b/>
                <w:bCs/>
                <w:color w:val="FF0000"/>
                <w:lang w:val="el-GR"/>
              </w:rPr>
              <w:t>ΣΤΗΝ</w:t>
            </w:r>
            <w:r w:rsidR="00A440C2" w:rsidRPr="00710867">
              <w:rPr>
                <w:rFonts w:cs="Calibri"/>
                <w:b/>
                <w:bCs/>
                <w:color w:val="FF0000"/>
                <w:lang w:val="el-GR"/>
              </w:rPr>
              <w:t xml:space="preserve"> ΕΦΑΡΜΟΓΗ </w:t>
            </w:r>
            <w:r w:rsidR="001D5C36">
              <w:rPr>
                <w:rFonts w:cs="Calibri"/>
                <w:b/>
                <w:bCs/>
                <w:color w:val="FF0000"/>
                <w:lang w:val="el-GR"/>
              </w:rPr>
              <w:t xml:space="preserve">1 </w:t>
            </w:r>
            <w:r>
              <w:rPr>
                <w:rFonts w:cs="Calibri"/>
                <w:b/>
                <w:bCs/>
                <w:color w:val="FF0000"/>
                <w:lang w:val="el-GR"/>
              </w:rPr>
              <w:t>ΑΞΙΟΠΟΙΩΝΤΑΣ ΤΗΝ</w:t>
            </w:r>
            <w:r w:rsidR="00A440C2" w:rsidRPr="00710867">
              <w:rPr>
                <w:rFonts w:cs="Calibri"/>
                <w:b/>
                <w:bCs/>
                <w:color w:val="FF0000"/>
                <w:lang w:val="el-GR"/>
              </w:rPr>
              <w:t xml:space="preserve"> ΠΡΟΣΩΠΙΚΗ ΕΜΠΕΙΡΙΑ</w:t>
            </w:r>
            <w:r>
              <w:rPr>
                <w:rFonts w:cs="Calibri"/>
                <w:b/>
                <w:bCs/>
                <w:color w:val="FF0000"/>
                <w:lang w:val="el-GR"/>
              </w:rPr>
              <w:t xml:space="preserve"> ΤΟΥΣ</w:t>
            </w:r>
            <w:r w:rsidR="00A440C2" w:rsidRPr="00710867">
              <w:rPr>
                <w:rFonts w:cs="Calibri"/>
                <w:b/>
                <w:bCs/>
                <w:color w:val="FF0000"/>
                <w:lang w:val="el-GR"/>
              </w:rPr>
              <w:t xml:space="preserve">. </w:t>
            </w:r>
          </w:p>
          <w:p w:rsidR="001D5C36" w:rsidRDefault="001D5C36" w:rsidP="000D42FD">
            <w:pPr>
              <w:pStyle w:val="BodyA"/>
              <w:spacing w:after="0"/>
              <w:rPr>
                <w:rFonts w:cs="Calibri"/>
                <w:b/>
                <w:bCs/>
                <w:color w:val="FF0000"/>
                <w:lang w:val="el-GR"/>
              </w:rPr>
            </w:pPr>
            <w:r w:rsidRPr="00CE318C">
              <w:rPr>
                <w:rFonts w:cs="Calibri"/>
                <w:b/>
                <w:bCs/>
                <w:noProof/>
                <w:color w:val="FF0000"/>
              </w:rPr>
              <w:lastRenderedPageBreak/>
              <w:drawing>
                <wp:inline distT="0" distB="0" distL="0" distR="0" wp14:anchorId="30BB2B95" wp14:editId="1783CA33">
                  <wp:extent cx="3516265" cy="1180214"/>
                  <wp:effectExtent l="19050" t="0" r="7985"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25896" t="40237" r="26434" b="31349"/>
                          <a:stretch>
                            <a:fillRect/>
                          </a:stretch>
                        </pic:blipFill>
                        <pic:spPr bwMode="auto">
                          <a:xfrm>
                            <a:off x="0" y="0"/>
                            <a:ext cx="3517762" cy="1180717"/>
                          </a:xfrm>
                          <a:prstGeom prst="rect">
                            <a:avLst/>
                          </a:prstGeom>
                          <a:noFill/>
                          <a:ln w="9525">
                            <a:noFill/>
                            <a:miter lim="800000"/>
                            <a:headEnd/>
                            <a:tailEnd/>
                          </a:ln>
                        </pic:spPr>
                      </pic:pic>
                    </a:graphicData>
                  </a:graphic>
                </wp:inline>
              </w:drawing>
            </w:r>
          </w:p>
          <w:p w:rsidR="000D42FD" w:rsidRDefault="000D42FD" w:rsidP="00B0516B">
            <w:pPr>
              <w:pStyle w:val="BodyA"/>
              <w:spacing w:after="0"/>
              <w:jc w:val="center"/>
              <w:rPr>
                <w:rFonts w:cs="Calibri"/>
                <w:b/>
                <w:bCs/>
                <w:color w:val="FF0000"/>
                <w:lang w:val="el-GR"/>
              </w:rPr>
            </w:pPr>
          </w:p>
          <w:p w:rsidR="000D42FD" w:rsidRDefault="000D42FD" w:rsidP="000D42FD">
            <w:pPr>
              <w:pStyle w:val="BodyA"/>
              <w:spacing w:after="0"/>
              <w:jc w:val="both"/>
              <w:rPr>
                <w:rFonts w:cs="Calibri"/>
                <w:b/>
                <w:bCs/>
                <w:color w:val="FF0000"/>
                <w:lang w:val="el-GR"/>
              </w:rPr>
            </w:pPr>
            <w:r>
              <w:rPr>
                <w:rFonts w:cs="Calibri"/>
                <w:b/>
                <w:bCs/>
                <w:color w:val="FF0000"/>
                <w:lang w:val="el-GR"/>
              </w:rPr>
              <w:t>2 - ΣΤΗ</w:t>
            </w:r>
            <w:r w:rsidR="001D5C36">
              <w:rPr>
                <w:rFonts w:cs="Calibri"/>
                <w:b/>
                <w:bCs/>
                <w:color w:val="FF0000"/>
                <w:lang w:val="el-GR"/>
              </w:rPr>
              <w:t xml:space="preserve"> ΣΥΝΕΧΕΙΑ ΘΑ ΠΡΕΠΕΙ ΑΤΟΜΙΚΑ </w:t>
            </w:r>
            <w:r>
              <w:rPr>
                <w:rFonts w:cs="Calibri"/>
                <w:b/>
                <w:bCs/>
                <w:color w:val="FF0000"/>
                <w:lang w:val="el-GR"/>
              </w:rPr>
              <w:t>ΝΑ ΔΙΕΡΕΥΝΗΣΟΥΝ ΤΟ ΝΕΟ</w:t>
            </w:r>
            <w:r w:rsidR="00A440C2" w:rsidRPr="00710867">
              <w:rPr>
                <w:rFonts w:cs="Calibri"/>
                <w:b/>
                <w:bCs/>
                <w:color w:val="FF0000"/>
                <w:lang w:val="el-GR"/>
              </w:rPr>
              <w:t xml:space="preserve"> ΘΕΜΑ (ΓΥΑΛΙ). </w:t>
            </w:r>
            <w:r>
              <w:rPr>
                <w:rFonts w:cs="Calibri"/>
                <w:b/>
                <w:bCs/>
                <w:color w:val="FF0000"/>
                <w:lang w:val="el-GR"/>
              </w:rPr>
              <w:t>ΓΙΑ ΤΟ ΣΚΟΠΟ ΑΥΤΟ:</w:t>
            </w:r>
          </w:p>
          <w:p w:rsidR="000D42FD" w:rsidRDefault="00A440C2" w:rsidP="000D42FD">
            <w:pPr>
              <w:pStyle w:val="BodyA"/>
              <w:numPr>
                <w:ilvl w:val="0"/>
                <w:numId w:val="5"/>
              </w:numPr>
              <w:spacing w:after="0"/>
              <w:jc w:val="both"/>
              <w:rPr>
                <w:rFonts w:cs="Calibri"/>
                <w:b/>
                <w:bCs/>
                <w:color w:val="FF0000"/>
                <w:lang w:val="el-GR"/>
              </w:rPr>
            </w:pPr>
            <w:r w:rsidRPr="00710867">
              <w:rPr>
                <w:rFonts w:cs="Calibri"/>
                <w:b/>
                <w:bCs/>
                <w:color w:val="FF0000"/>
                <w:lang w:val="el-GR"/>
              </w:rPr>
              <w:t>ΔΙΝΕΤΑΙ Η ΕΝΟΤΗΤΑ ΑΠΟ ΤΟ ΣΧΟΛΙΚΟ Β</w:t>
            </w:r>
            <w:r w:rsidR="000D42FD">
              <w:rPr>
                <w:rFonts w:cs="Calibri"/>
                <w:b/>
                <w:bCs/>
                <w:color w:val="FF0000"/>
                <w:lang w:val="el-GR"/>
              </w:rPr>
              <w:t xml:space="preserve">ΙΒΛΙΟ ΟΠΟΥ ΠΡΕΠΕΙ ΝΑ ΔΙΑΒΑΣΟΥΝ </w:t>
            </w:r>
            <w:r w:rsidRPr="00710867">
              <w:rPr>
                <w:rFonts w:cs="Calibri"/>
                <w:b/>
                <w:bCs/>
                <w:color w:val="FF0000"/>
                <w:lang w:val="el-GR"/>
              </w:rPr>
              <w:t xml:space="preserve">ΚΑΙ ΕΝΑ ΕΚΠΑΙΔΕΥΤΙΚΟ ΒΙΝΤΕΟ ΠΟΥ ΟΦΕΙΛΟΥΝ ΝΑ ΠΑΡΑΚΟΛΟΥΘΗΣΟΥΝ. </w:t>
            </w:r>
          </w:p>
          <w:p w:rsidR="00C92487" w:rsidRPr="00710867" w:rsidRDefault="00A440C2" w:rsidP="001D5C36">
            <w:pPr>
              <w:pStyle w:val="BodyA"/>
              <w:numPr>
                <w:ilvl w:val="0"/>
                <w:numId w:val="5"/>
              </w:numPr>
              <w:spacing w:after="0"/>
              <w:jc w:val="both"/>
              <w:rPr>
                <w:rFonts w:cs="Calibri"/>
                <w:b/>
                <w:bCs/>
                <w:color w:val="FF0000"/>
                <w:lang w:val="el-GR"/>
              </w:rPr>
            </w:pPr>
            <w:r w:rsidRPr="00710867">
              <w:rPr>
                <w:rFonts w:cs="Calibri"/>
                <w:b/>
                <w:bCs/>
                <w:color w:val="FF0000"/>
                <w:lang w:val="el-GR"/>
              </w:rPr>
              <w:t xml:space="preserve">ΟΙ ΙΔΙΟΙ ΘΑ ΠΡΕΠΕΙ ΝΑ ΑΝΑΖΗΤΗΣΟΥΝ ΩΣΤΟΣΟ ΚΑΙ ΑΛΛΕΣ ΠΗΓΕΣ </w:t>
            </w:r>
            <w:r w:rsidR="000D42FD">
              <w:rPr>
                <w:rFonts w:cs="Calibri"/>
                <w:b/>
                <w:bCs/>
                <w:color w:val="FF0000"/>
                <w:lang w:val="el-GR"/>
              </w:rPr>
              <w:t xml:space="preserve">(μία ή δύο) </w:t>
            </w:r>
            <w:r w:rsidRPr="00710867">
              <w:rPr>
                <w:rFonts w:cs="Calibri"/>
                <w:b/>
                <w:bCs/>
                <w:color w:val="FF0000"/>
                <w:lang w:val="el-GR"/>
              </w:rPr>
              <w:t>ΣΤΟ ΔΙΑΔΙΚΤΥΟ ΓΙΑ ΠΕΡΙΣΣΟΤΕΡΕΣ ΠΛΗΡΟΦΟΡΙΕΣ</w:t>
            </w:r>
            <w:r w:rsidR="000D42FD">
              <w:rPr>
                <w:rFonts w:cs="Calibri"/>
                <w:b/>
                <w:bCs/>
                <w:color w:val="FF0000"/>
                <w:lang w:val="el-GR"/>
              </w:rPr>
              <w:t xml:space="preserve"> ΤΕΚΜΗΡΙΩΝΟΝΤΑΣ ΓΙΑΤΙ ΤΙΣ ΠΡΟΤΕΙΝΟΥΝ</w:t>
            </w:r>
            <w:r w:rsidRPr="00710867">
              <w:rPr>
                <w:rFonts w:cs="Calibri"/>
                <w:b/>
                <w:bCs/>
                <w:color w:val="FF0000"/>
                <w:lang w:val="el-GR"/>
              </w:rPr>
              <w:t>.</w:t>
            </w:r>
            <w:r w:rsidR="001D5C36">
              <w:rPr>
                <w:rFonts w:cs="Calibri"/>
                <w:b/>
                <w:bCs/>
                <w:color w:val="FF0000"/>
                <w:lang w:val="el-GR"/>
              </w:rPr>
              <w:t xml:space="preserve"> ΘΑ ΠΡΕΠΕΙ ΝΑ ΤΙΣ ΑΝΑΡΤΗΣΟΥΝ ΣΤΗΝ ΠΕΡΙΟΧΗ ΣΥΖΗΤΗΣΗΣ ΣΤΗΝ ΗΛΕΚΤΡΟΝΙΚΗ ΤΑΞΗ ΤΟΥ ΜΑΘΗΜΑΤΟΣ</w:t>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10867" w:rsidRPr="006814CE" w:rsidRDefault="001D5C36" w:rsidP="001D5C36">
            <w:pPr>
              <w:pStyle w:val="BodyA"/>
              <w:spacing w:after="0"/>
              <w:jc w:val="center"/>
              <w:rPr>
                <w:rFonts w:cs="Calibri"/>
                <w:b/>
                <w:bCs/>
                <w:color w:val="FF0000"/>
                <w:lang w:val="el-GR"/>
              </w:rPr>
            </w:pPr>
            <w:r>
              <w:rPr>
                <w:rFonts w:cs="Calibri"/>
                <w:b/>
                <w:bCs/>
                <w:color w:val="FF0000"/>
                <w:lang w:val="el-GR"/>
              </w:rPr>
              <w:lastRenderedPageBreak/>
              <w:t>ΔΙΕΡΕΥΝΗΣΗ</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92487" w:rsidRPr="006814CE" w:rsidRDefault="00710867" w:rsidP="00B0516B">
            <w:pPr>
              <w:pStyle w:val="BodyA"/>
              <w:spacing w:after="0"/>
              <w:jc w:val="center"/>
              <w:rPr>
                <w:rFonts w:cs="Calibri"/>
                <w:b/>
                <w:bCs/>
                <w:color w:val="FF0000"/>
                <w:lang w:val="el-GR"/>
              </w:rPr>
            </w:pPr>
            <w:r w:rsidRPr="006814CE">
              <w:rPr>
                <w:rFonts w:cs="Calibri"/>
                <w:b/>
                <w:bCs/>
                <w:color w:val="FF0000"/>
                <w:lang w:val="el-GR"/>
              </w:rPr>
              <w:t>1 ΩΡΑ</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E318C" w:rsidRPr="003E0D5F" w:rsidRDefault="00CE318C" w:rsidP="00CE318C">
            <w:pPr>
              <w:pStyle w:val="BodyA"/>
              <w:spacing w:after="0"/>
              <w:rPr>
                <w:rFonts w:cs="Calibri"/>
                <w:bCs/>
                <w:lang w:val="el-GR"/>
              </w:rPr>
            </w:pPr>
          </w:p>
          <w:p w:rsidR="003E0D5F" w:rsidRDefault="003E0D5F" w:rsidP="00CB5AA1">
            <w:pPr>
              <w:pStyle w:val="BodyA"/>
              <w:spacing w:after="0"/>
              <w:rPr>
                <w:rFonts w:cs="Calibri"/>
                <w:bCs/>
                <w:lang w:val="el-GR"/>
              </w:rPr>
            </w:pPr>
            <w:r w:rsidRPr="003E0D5F">
              <w:rPr>
                <w:rFonts w:cs="Calibri"/>
                <w:bCs/>
                <w:lang w:val="el-GR"/>
              </w:rPr>
              <w:t xml:space="preserve"> </w:t>
            </w:r>
            <w:r w:rsidR="003B0A8E">
              <w:rPr>
                <w:rFonts w:cs="Calibri"/>
                <w:bCs/>
                <w:lang w:val="el-GR"/>
              </w:rPr>
              <w:t xml:space="preserve">Α) ΣΧΟΛΙΚΟ ΒΙΒΛΙΟ </w:t>
            </w:r>
            <w:bookmarkStart w:id="0" w:name="_GoBack"/>
            <w:r w:rsidR="001A111C">
              <w:fldChar w:fldCharType="begin"/>
            </w:r>
            <w:r w:rsidR="001A111C" w:rsidRPr="001D5C36">
              <w:rPr>
                <w:lang w:val="el-GR"/>
              </w:rPr>
              <w:instrText xml:space="preserve"> </w:instrText>
            </w:r>
            <w:r w:rsidR="001A111C">
              <w:instrText>HYPERLINK</w:instrText>
            </w:r>
            <w:r w:rsidR="001A111C" w:rsidRPr="001D5C36">
              <w:rPr>
                <w:lang w:val="el-GR"/>
              </w:rPr>
              <w:instrText xml:space="preserve"> "</w:instrText>
            </w:r>
            <w:r w:rsidR="001A111C">
              <w:instrText>http</w:instrText>
            </w:r>
            <w:r w:rsidR="001A111C" w:rsidRPr="001D5C36">
              <w:rPr>
                <w:lang w:val="el-GR"/>
              </w:rPr>
              <w:instrText>://</w:instrText>
            </w:r>
            <w:r w:rsidR="001A111C">
              <w:instrText>ebooks</w:instrText>
            </w:r>
            <w:r w:rsidR="001A111C" w:rsidRPr="001D5C36">
              <w:rPr>
                <w:lang w:val="el-GR"/>
              </w:rPr>
              <w:instrText>.</w:instrText>
            </w:r>
            <w:r w:rsidR="001A111C">
              <w:instrText>edu</w:instrText>
            </w:r>
            <w:r w:rsidR="001A111C" w:rsidRPr="001D5C36">
              <w:rPr>
                <w:lang w:val="el-GR"/>
              </w:rPr>
              <w:instrText>.</w:instrText>
            </w:r>
            <w:r w:rsidR="001A111C">
              <w:instrText>gr</w:instrText>
            </w:r>
            <w:r w:rsidR="001A111C" w:rsidRPr="001D5C36">
              <w:rPr>
                <w:lang w:val="el-GR"/>
              </w:rPr>
              <w:instrText>/</w:instrText>
            </w:r>
            <w:r w:rsidR="001A111C">
              <w:instrText>ebooks</w:instrText>
            </w:r>
            <w:r w:rsidR="001A111C" w:rsidRPr="001D5C36">
              <w:rPr>
                <w:lang w:val="el-GR"/>
              </w:rPr>
              <w:instrText>/</w:instrText>
            </w:r>
            <w:r w:rsidR="001A111C">
              <w:instrText>v</w:instrText>
            </w:r>
            <w:r w:rsidR="001A111C" w:rsidRPr="001D5C36">
              <w:rPr>
                <w:lang w:val="el-GR"/>
              </w:rPr>
              <w:instrText>/</w:instrText>
            </w:r>
            <w:r w:rsidR="001A111C">
              <w:instrText>pdf</w:instrText>
            </w:r>
            <w:r w:rsidR="001A111C" w:rsidRPr="001D5C36">
              <w:rPr>
                <w:lang w:val="el-GR"/>
              </w:rPr>
              <w:instrText>/8547/4168/24-0131_</w:instrText>
            </w:r>
            <w:r w:rsidR="001A111C">
              <w:instrText>Technologia</w:instrText>
            </w:r>
            <w:r w:rsidR="001A111C" w:rsidRPr="001D5C36">
              <w:rPr>
                <w:lang w:val="el-GR"/>
              </w:rPr>
              <w:instrText>-</w:instrText>
            </w:r>
            <w:r w:rsidR="001A111C">
              <w:instrText>Domikon</w:instrText>
            </w:r>
            <w:r w:rsidR="001A111C" w:rsidRPr="001D5C36">
              <w:rPr>
                <w:lang w:val="el-GR"/>
              </w:rPr>
              <w:instrText>-</w:instrText>
            </w:r>
            <w:r w:rsidR="001A111C">
              <w:instrText>Ylikon</w:instrText>
            </w:r>
            <w:r w:rsidR="001A111C" w:rsidRPr="001D5C36">
              <w:rPr>
                <w:lang w:val="el-GR"/>
              </w:rPr>
              <w:instrText>_</w:instrText>
            </w:r>
            <w:r w:rsidR="001A111C">
              <w:instrText>B</w:instrText>
            </w:r>
            <w:r w:rsidR="001A111C" w:rsidRPr="001D5C36">
              <w:rPr>
                <w:lang w:val="el-GR"/>
              </w:rPr>
              <w:instrText>-</w:instrText>
            </w:r>
            <w:r w:rsidR="001A111C">
              <w:instrText>EPAL</w:instrText>
            </w:r>
            <w:r w:rsidR="001A111C" w:rsidRPr="001D5C36">
              <w:rPr>
                <w:lang w:val="el-GR"/>
              </w:rPr>
              <w:instrText>_</w:instrText>
            </w:r>
            <w:r w:rsidR="001A111C">
              <w:instrText>Vivlio</w:instrText>
            </w:r>
            <w:r w:rsidR="001A111C" w:rsidRPr="001D5C36">
              <w:rPr>
                <w:lang w:val="el-GR"/>
              </w:rPr>
              <w:instrText>-</w:instrText>
            </w:r>
            <w:r w:rsidR="001A111C">
              <w:instrText>Mathiti</w:instrText>
            </w:r>
            <w:r w:rsidR="001A111C" w:rsidRPr="001D5C36">
              <w:rPr>
                <w:lang w:val="el-GR"/>
              </w:rPr>
              <w:instrText xml:space="preserve">/" </w:instrText>
            </w:r>
            <w:r w:rsidR="001A111C">
              <w:fldChar w:fldCharType="separate"/>
            </w:r>
            <w:r w:rsidR="003B0A8E" w:rsidRPr="00C17E02">
              <w:rPr>
                <w:rStyle w:val="-"/>
                <w:rFonts w:cs="Calibri"/>
                <w:bCs/>
                <w:lang w:val="el-GR"/>
              </w:rPr>
              <w:t>http://ebooks.edu.gr/ebooks/v/pdf/8547/4168/24-0131_Technologia-</w:t>
            </w:r>
            <w:r w:rsidR="003B0A8E" w:rsidRPr="00C17E02">
              <w:rPr>
                <w:rStyle w:val="-"/>
                <w:rFonts w:cs="Calibri"/>
                <w:bCs/>
                <w:lang w:val="el-GR"/>
              </w:rPr>
              <w:lastRenderedPageBreak/>
              <w:t>Domikon-Ylikon_B-EPAL_Vivlio-Mathiti/</w:t>
            </w:r>
            <w:r w:rsidR="001A111C">
              <w:rPr>
                <w:rStyle w:val="-"/>
                <w:rFonts w:cs="Calibri"/>
                <w:bCs/>
                <w:lang w:val="el-GR"/>
              </w:rPr>
              <w:fldChar w:fldCharType="end"/>
            </w:r>
            <w:bookmarkEnd w:id="0"/>
          </w:p>
          <w:p w:rsidR="003B0A8E" w:rsidRDefault="003B0A8E" w:rsidP="00CB5AA1">
            <w:pPr>
              <w:pStyle w:val="BodyA"/>
              <w:spacing w:after="0"/>
              <w:rPr>
                <w:rFonts w:cs="Calibri"/>
                <w:bCs/>
                <w:lang w:val="el-GR"/>
              </w:rPr>
            </w:pPr>
            <w:r>
              <w:rPr>
                <w:rFonts w:cs="Calibri"/>
                <w:bCs/>
                <w:lang w:val="el-GR"/>
              </w:rPr>
              <w:t>Β) ΒΙΝΤΕΟ</w:t>
            </w:r>
          </w:p>
          <w:p w:rsidR="00B27F59" w:rsidRDefault="001D5C36" w:rsidP="00CB5AA1">
            <w:pPr>
              <w:pStyle w:val="BodyA"/>
              <w:spacing w:after="0"/>
              <w:rPr>
                <w:rFonts w:cs="Calibri"/>
                <w:bCs/>
                <w:lang w:val="el-GR"/>
              </w:rPr>
            </w:pPr>
            <w:hyperlink r:id="rId8" w:history="1">
              <w:r w:rsidRPr="001D5C36">
                <w:rPr>
                  <w:rStyle w:val="-"/>
                  <w:rFonts w:cs="Calibri"/>
                  <w:bCs/>
                  <w:highlight w:val="cyan"/>
                  <w:lang w:val="el-GR"/>
                </w:rPr>
                <w:t>https://www.youtube.com/watch?v=bk_u6FdZuBo&amp;ab_channel=KaterinaPapanastasopoulou</w:t>
              </w:r>
            </w:hyperlink>
            <w:r>
              <w:rPr>
                <w:rFonts w:cs="Calibri"/>
                <w:bCs/>
                <w:lang w:val="el-GR"/>
              </w:rPr>
              <w:t xml:space="preserve"> </w:t>
            </w:r>
          </w:p>
          <w:p w:rsidR="003B0A8E" w:rsidRPr="003E0D5F" w:rsidRDefault="001D5C36" w:rsidP="00CB5AA1">
            <w:pPr>
              <w:pStyle w:val="BodyA"/>
              <w:spacing w:after="0"/>
              <w:rPr>
                <w:rFonts w:cs="Calibri"/>
                <w:bCs/>
                <w:highlight w:val="yellow"/>
                <w:lang w:val="el-GR"/>
              </w:rPr>
            </w:pPr>
            <w:r>
              <w:rPr>
                <w:rFonts w:cs="Calibri"/>
                <w:bCs/>
                <w:lang w:val="el-GR"/>
              </w:rPr>
              <w:t xml:space="preserve">Γ) </w:t>
            </w:r>
            <w:r w:rsidR="003B0A8E">
              <w:rPr>
                <w:rFonts w:cs="Calibri"/>
                <w:bCs/>
                <w:lang w:val="el-GR"/>
              </w:rPr>
              <w:t>ΠΗΓΕΣ</w:t>
            </w:r>
            <w:r>
              <w:rPr>
                <w:rFonts w:cs="Calibri"/>
                <w:bCs/>
                <w:lang w:val="el-GR"/>
              </w:rPr>
              <w:t xml:space="preserve"> ΠΟΥ ΠΡΟΤΕΙΝΟΥΝ ΟΙ ΜΑΘΗΤΕΣ</w:t>
            </w:r>
          </w:p>
        </w:tc>
      </w:tr>
      <w:tr w:rsidR="00C92487" w:rsidRPr="00624EF1" w:rsidTr="00624EF1">
        <w:trPr>
          <w:trHeight w:val="427"/>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92487" w:rsidRPr="00400938" w:rsidRDefault="00C92487" w:rsidP="00B0516B">
            <w:pPr>
              <w:pStyle w:val="BodyA"/>
              <w:spacing w:after="0"/>
              <w:jc w:val="center"/>
              <w:rPr>
                <w:rFonts w:cs="Calibri"/>
                <w:bCs/>
                <w:lang w:val="el-GR"/>
              </w:rPr>
            </w:pPr>
            <w:r w:rsidRPr="00400938">
              <w:rPr>
                <w:rFonts w:cs="Calibri"/>
                <w:bCs/>
                <w:lang w:val="el-GR"/>
              </w:rPr>
              <w:lastRenderedPageBreak/>
              <w:t>Στη Διάρκεια του μαθήματος</w:t>
            </w:r>
          </w:p>
        </w:tc>
        <w:tc>
          <w:tcPr>
            <w:tcW w:w="6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92487" w:rsidRPr="006814CE" w:rsidRDefault="00624EF1" w:rsidP="00624EF1">
            <w:pPr>
              <w:pStyle w:val="BodyA"/>
              <w:spacing w:after="0"/>
              <w:rPr>
                <w:rFonts w:cs="Calibri"/>
                <w:b/>
                <w:bCs/>
                <w:color w:val="FF0000"/>
                <w:lang w:val="el-GR"/>
              </w:rPr>
            </w:pPr>
            <w:r w:rsidRPr="006814CE">
              <w:rPr>
                <w:rFonts w:cs="Calibri"/>
                <w:b/>
                <w:bCs/>
                <w:color w:val="FF0000"/>
                <w:lang w:val="el-GR"/>
              </w:rPr>
              <w:t xml:space="preserve">ΔΗΜΙΟΥΡΓΙΑ ΕΝΝΟΙΟΛΟΓΙΚΟΥ ΧΑΡΤΗ </w:t>
            </w:r>
          </w:p>
          <w:p w:rsidR="00624EF1" w:rsidRPr="006814CE" w:rsidRDefault="00624EF1" w:rsidP="00624EF1">
            <w:pPr>
              <w:pStyle w:val="BodyA"/>
              <w:spacing w:after="0"/>
              <w:rPr>
                <w:rFonts w:cs="Calibri"/>
                <w:b/>
                <w:bCs/>
                <w:color w:val="FF0000"/>
                <w:lang w:val="el-GR"/>
              </w:rPr>
            </w:pPr>
            <w:r w:rsidRPr="006814CE">
              <w:rPr>
                <w:rFonts w:cs="Calibri"/>
                <w:b/>
                <w:bCs/>
                <w:noProof/>
                <w:color w:val="FF0000"/>
              </w:rPr>
              <w:drawing>
                <wp:inline distT="0" distB="0" distL="0" distR="0">
                  <wp:extent cx="3929103" cy="1638300"/>
                  <wp:effectExtent l="0" t="0" r="0" b="0"/>
                  <wp:docPr id="8"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l="20344" t="28600" r="24767" b="30756"/>
                          <a:stretch>
                            <a:fillRect/>
                          </a:stretch>
                        </pic:blipFill>
                        <pic:spPr bwMode="auto">
                          <a:xfrm>
                            <a:off x="0" y="0"/>
                            <a:ext cx="3948474" cy="1646377"/>
                          </a:xfrm>
                          <a:prstGeom prst="rect">
                            <a:avLst/>
                          </a:prstGeom>
                          <a:noFill/>
                          <a:ln w="9525">
                            <a:noFill/>
                            <a:miter lim="800000"/>
                            <a:headEnd/>
                            <a:tailEnd/>
                          </a:ln>
                        </pic:spPr>
                      </pic:pic>
                    </a:graphicData>
                  </a:graphic>
                </wp:inline>
              </w:drawing>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92487" w:rsidRPr="006814CE" w:rsidRDefault="00624EF1" w:rsidP="00B0516B">
            <w:pPr>
              <w:pStyle w:val="BodyA"/>
              <w:spacing w:after="0"/>
              <w:jc w:val="center"/>
              <w:rPr>
                <w:rFonts w:cs="Calibri"/>
                <w:b/>
                <w:bCs/>
                <w:color w:val="FF0000"/>
                <w:lang w:val="el-GR"/>
              </w:rPr>
            </w:pPr>
            <w:r w:rsidRPr="006814CE">
              <w:rPr>
                <w:rFonts w:cs="Calibri"/>
                <w:b/>
                <w:bCs/>
                <w:color w:val="FF0000"/>
                <w:lang w:val="el-GR"/>
              </w:rPr>
              <w:t>ΠΡΑΚΤΙΚΗ</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92487" w:rsidRPr="006814CE" w:rsidRDefault="00624EF1" w:rsidP="00B0516B">
            <w:pPr>
              <w:pStyle w:val="BodyA"/>
              <w:spacing w:after="0"/>
              <w:jc w:val="center"/>
              <w:rPr>
                <w:rFonts w:cs="Calibri"/>
                <w:b/>
                <w:bCs/>
                <w:color w:val="FF0000"/>
                <w:lang w:val="el-GR"/>
              </w:rPr>
            </w:pPr>
            <w:r w:rsidRPr="001D5C36">
              <w:rPr>
                <w:rFonts w:cs="Calibri"/>
                <w:b/>
                <w:bCs/>
                <w:color w:val="FF0000"/>
                <w:highlight w:val="cyan"/>
                <w:lang w:val="el-GR"/>
              </w:rPr>
              <w:t>15 ΛΕΠΤΑ</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2487" w:rsidRPr="00400938" w:rsidRDefault="000D42FD" w:rsidP="00B0516B">
            <w:pPr>
              <w:pStyle w:val="BodyA"/>
              <w:spacing w:after="0"/>
              <w:jc w:val="center"/>
              <w:rPr>
                <w:rFonts w:cs="Calibri"/>
                <w:bCs/>
                <w:lang w:val="el-GR"/>
              </w:rPr>
            </w:pPr>
            <w:r w:rsidRPr="001D5C36">
              <w:rPr>
                <w:rFonts w:cs="Calibri"/>
                <w:bCs/>
                <w:highlight w:val="cyan"/>
                <w:lang w:val="el-GR"/>
              </w:rPr>
              <w:t>???? ΠΩΣ</w:t>
            </w:r>
          </w:p>
        </w:tc>
      </w:tr>
      <w:tr w:rsidR="00C92487" w:rsidRPr="005941C4" w:rsidTr="00624EF1">
        <w:trPr>
          <w:trHeight w:val="427"/>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92487" w:rsidRPr="00400938" w:rsidRDefault="00C92487" w:rsidP="00B0516B">
            <w:pPr>
              <w:pStyle w:val="BodyA"/>
              <w:spacing w:after="0"/>
              <w:jc w:val="center"/>
              <w:rPr>
                <w:rFonts w:cs="Calibri"/>
                <w:bCs/>
                <w:lang w:val="el-GR"/>
              </w:rPr>
            </w:pPr>
            <w:r w:rsidRPr="00400938">
              <w:rPr>
                <w:rFonts w:cs="Calibri"/>
                <w:bCs/>
                <w:lang w:val="el-GR"/>
              </w:rPr>
              <w:t>Στη Διάρκεια του μαθήματος</w:t>
            </w:r>
          </w:p>
        </w:tc>
        <w:tc>
          <w:tcPr>
            <w:tcW w:w="6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92487" w:rsidRPr="006814CE" w:rsidRDefault="000D42FD" w:rsidP="000D42FD">
            <w:pPr>
              <w:pStyle w:val="BodyA"/>
              <w:spacing w:after="0"/>
              <w:rPr>
                <w:rFonts w:cs="Calibri"/>
                <w:b/>
                <w:bCs/>
                <w:color w:val="FF0000"/>
                <w:lang w:val="el-GR"/>
              </w:rPr>
            </w:pPr>
            <w:r>
              <w:rPr>
                <w:rFonts w:cs="Calibri"/>
                <w:b/>
                <w:bCs/>
                <w:color w:val="FF0000"/>
                <w:lang w:val="el-GR"/>
              </w:rPr>
              <w:t>ΔΡΑΣΤΗΡΙΟΤΗΤΑ ΑΞΙΟΛΟΓΗΣΗΣ</w:t>
            </w:r>
          </w:p>
          <w:p w:rsidR="00624EF1" w:rsidRPr="006814CE" w:rsidRDefault="00624EF1" w:rsidP="00B0516B">
            <w:pPr>
              <w:pStyle w:val="BodyA"/>
              <w:spacing w:after="0"/>
              <w:jc w:val="center"/>
              <w:rPr>
                <w:rFonts w:cs="Calibri"/>
                <w:b/>
                <w:bCs/>
                <w:color w:val="FF0000"/>
                <w:lang w:val="el-GR"/>
              </w:rPr>
            </w:pPr>
            <w:r w:rsidRPr="006814CE">
              <w:rPr>
                <w:rFonts w:cs="Calibri"/>
                <w:b/>
                <w:bCs/>
                <w:noProof/>
                <w:color w:val="FF0000"/>
              </w:rPr>
              <w:lastRenderedPageBreak/>
              <w:drawing>
                <wp:inline distT="0" distB="0" distL="0" distR="0">
                  <wp:extent cx="3489695" cy="3966868"/>
                  <wp:effectExtent l="19050" t="0" r="0" b="0"/>
                  <wp:docPr id="5"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30893" t="20710" r="32654" b="5703"/>
                          <a:stretch>
                            <a:fillRect/>
                          </a:stretch>
                        </pic:blipFill>
                        <pic:spPr bwMode="auto">
                          <a:xfrm>
                            <a:off x="0" y="0"/>
                            <a:ext cx="3489695" cy="3966868"/>
                          </a:xfrm>
                          <a:prstGeom prst="rect">
                            <a:avLst/>
                          </a:prstGeom>
                          <a:noFill/>
                          <a:ln w="9525">
                            <a:noFill/>
                            <a:miter lim="800000"/>
                            <a:headEnd/>
                            <a:tailEnd/>
                          </a:ln>
                        </pic:spPr>
                      </pic:pic>
                    </a:graphicData>
                  </a:graphic>
                </wp:inline>
              </w:drawing>
            </w:r>
          </w:p>
          <w:p w:rsidR="00624EF1" w:rsidRPr="006814CE" w:rsidRDefault="00624EF1" w:rsidP="00B0516B">
            <w:pPr>
              <w:pStyle w:val="BodyA"/>
              <w:spacing w:after="0"/>
              <w:jc w:val="center"/>
              <w:rPr>
                <w:rFonts w:cs="Calibri"/>
                <w:b/>
                <w:bCs/>
                <w:color w:val="FF0000"/>
                <w:lang w:val="el-GR"/>
              </w:rPr>
            </w:pPr>
            <w:r w:rsidRPr="006814CE">
              <w:rPr>
                <w:rFonts w:cs="Calibri"/>
                <w:b/>
                <w:bCs/>
                <w:noProof/>
                <w:color w:val="FF0000"/>
              </w:rPr>
              <w:lastRenderedPageBreak/>
              <w:drawing>
                <wp:inline distT="0" distB="0" distL="0" distR="0">
                  <wp:extent cx="3489695" cy="2967402"/>
                  <wp:effectExtent l="19050" t="0" r="0" b="0"/>
                  <wp:docPr id="6"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l="31115" t="21499" r="32432" b="23454"/>
                          <a:stretch>
                            <a:fillRect/>
                          </a:stretch>
                        </pic:blipFill>
                        <pic:spPr bwMode="auto">
                          <a:xfrm>
                            <a:off x="0" y="0"/>
                            <a:ext cx="3489695" cy="2967402"/>
                          </a:xfrm>
                          <a:prstGeom prst="rect">
                            <a:avLst/>
                          </a:prstGeom>
                          <a:noFill/>
                          <a:ln w="9525">
                            <a:noFill/>
                            <a:miter lim="800000"/>
                            <a:headEnd/>
                            <a:tailEnd/>
                          </a:ln>
                        </pic:spPr>
                      </pic:pic>
                    </a:graphicData>
                  </a:graphic>
                </wp:inline>
              </w:drawing>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92487" w:rsidRPr="006814CE" w:rsidRDefault="00624EF1" w:rsidP="00B0516B">
            <w:pPr>
              <w:pStyle w:val="BodyA"/>
              <w:spacing w:after="0"/>
              <w:jc w:val="center"/>
              <w:rPr>
                <w:rFonts w:cs="Calibri"/>
                <w:b/>
                <w:bCs/>
                <w:color w:val="FF0000"/>
                <w:lang w:val="el-GR"/>
              </w:rPr>
            </w:pPr>
            <w:r w:rsidRPr="006814CE">
              <w:rPr>
                <w:rFonts w:cs="Calibri"/>
                <w:b/>
                <w:bCs/>
                <w:color w:val="FF0000"/>
                <w:lang w:val="el-GR"/>
              </w:rPr>
              <w:lastRenderedPageBreak/>
              <w:t>ΠΡΑΚΤΙΚΗ</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92487" w:rsidRPr="006814CE" w:rsidRDefault="00624EF1" w:rsidP="00B0516B">
            <w:pPr>
              <w:pStyle w:val="BodyA"/>
              <w:spacing w:after="0"/>
              <w:jc w:val="center"/>
              <w:rPr>
                <w:rFonts w:cs="Calibri"/>
                <w:b/>
                <w:bCs/>
                <w:color w:val="FF0000"/>
                <w:lang w:val="el-GR"/>
              </w:rPr>
            </w:pPr>
            <w:r w:rsidRPr="006814CE">
              <w:rPr>
                <w:rFonts w:cs="Calibri"/>
                <w:b/>
                <w:bCs/>
                <w:color w:val="FF0000"/>
                <w:lang w:val="el-GR"/>
              </w:rPr>
              <w:t>5 ΛΕΠΤΑ</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2487" w:rsidRPr="00400938" w:rsidRDefault="00C92487" w:rsidP="00B0516B">
            <w:pPr>
              <w:pStyle w:val="BodyA"/>
              <w:spacing w:after="0"/>
              <w:jc w:val="center"/>
              <w:rPr>
                <w:rFonts w:cs="Calibri"/>
                <w:bCs/>
                <w:lang w:val="el-GR"/>
              </w:rPr>
            </w:pPr>
          </w:p>
        </w:tc>
      </w:tr>
      <w:tr w:rsidR="00C92487" w:rsidRPr="005941C4" w:rsidTr="00624EF1">
        <w:trPr>
          <w:trHeight w:val="427"/>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92487" w:rsidRPr="00400938" w:rsidRDefault="00C92487" w:rsidP="00B0516B">
            <w:pPr>
              <w:pStyle w:val="BodyA"/>
              <w:spacing w:after="0"/>
              <w:jc w:val="center"/>
              <w:rPr>
                <w:rFonts w:cs="Calibri"/>
                <w:bCs/>
                <w:lang w:val="el-GR"/>
              </w:rPr>
            </w:pPr>
            <w:r w:rsidRPr="00400938">
              <w:rPr>
                <w:rFonts w:cs="Calibri"/>
                <w:bCs/>
                <w:lang w:val="el-GR"/>
              </w:rPr>
              <w:lastRenderedPageBreak/>
              <w:t>Στη Διάρκεια του μαθήματος</w:t>
            </w:r>
          </w:p>
        </w:tc>
        <w:tc>
          <w:tcPr>
            <w:tcW w:w="6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92487" w:rsidRPr="006814CE" w:rsidRDefault="000D42FD" w:rsidP="000D42FD">
            <w:pPr>
              <w:pStyle w:val="BodyA"/>
              <w:spacing w:after="0"/>
              <w:rPr>
                <w:rFonts w:cs="Calibri"/>
                <w:b/>
                <w:bCs/>
                <w:color w:val="FF0000"/>
                <w:lang w:val="el-GR"/>
              </w:rPr>
            </w:pPr>
            <w:r>
              <w:rPr>
                <w:rFonts w:cs="Calibri"/>
                <w:b/>
                <w:bCs/>
                <w:color w:val="FF0000"/>
                <w:lang w:val="el-GR"/>
              </w:rPr>
              <w:t>ΑΝΑΚΕΦΑΛΑΙΩΣΗ</w:t>
            </w:r>
          </w:p>
          <w:p w:rsidR="00624EF1" w:rsidRPr="006814CE" w:rsidRDefault="00B27F59" w:rsidP="00B0516B">
            <w:pPr>
              <w:pStyle w:val="BodyA"/>
              <w:spacing w:after="0"/>
              <w:jc w:val="center"/>
              <w:rPr>
                <w:rFonts w:cs="Calibri"/>
                <w:b/>
                <w:bCs/>
                <w:color w:val="FF0000"/>
                <w:lang w:val="el-GR"/>
              </w:rPr>
            </w:pPr>
            <w:r w:rsidRPr="006814CE">
              <w:rPr>
                <w:rFonts w:cs="Calibri"/>
                <w:b/>
                <w:bCs/>
                <w:noProof/>
                <w:color w:val="FF0000"/>
              </w:rPr>
              <w:lastRenderedPageBreak/>
              <w:drawing>
                <wp:inline distT="0" distB="0" distL="0" distR="0">
                  <wp:extent cx="3766141" cy="3052451"/>
                  <wp:effectExtent l="19050" t="0" r="5759" b="0"/>
                  <wp:docPr id="9"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l="29894" t="21105" r="30765" b="22271"/>
                          <a:stretch>
                            <a:fillRect/>
                          </a:stretch>
                        </pic:blipFill>
                        <pic:spPr bwMode="auto">
                          <a:xfrm>
                            <a:off x="0" y="0"/>
                            <a:ext cx="3766141" cy="3052451"/>
                          </a:xfrm>
                          <a:prstGeom prst="rect">
                            <a:avLst/>
                          </a:prstGeom>
                          <a:noFill/>
                          <a:ln w="9525">
                            <a:noFill/>
                            <a:miter lim="800000"/>
                            <a:headEnd/>
                            <a:tailEnd/>
                          </a:ln>
                        </pic:spPr>
                      </pic:pic>
                    </a:graphicData>
                  </a:graphic>
                </wp:inline>
              </w:drawing>
            </w:r>
          </w:p>
          <w:p w:rsidR="00B27F59" w:rsidRPr="006814CE" w:rsidRDefault="00B27F59" w:rsidP="00B0516B">
            <w:pPr>
              <w:pStyle w:val="BodyA"/>
              <w:spacing w:after="0"/>
              <w:jc w:val="center"/>
              <w:rPr>
                <w:rFonts w:cs="Calibri"/>
                <w:b/>
                <w:bCs/>
                <w:color w:val="FF0000"/>
                <w:lang w:val="el-GR"/>
              </w:rPr>
            </w:pPr>
            <w:r w:rsidRPr="006814CE">
              <w:rPr>
                <w:rFonts w:cs="Calibri"/>
                <w:b/>
                <w:bCs/>
                <w:noProof/>
                <w:color w:val="FF0000"/>
              </w:rPr>
              <w:drawing>
                <wp:inline distT="0" distB="0" distL="0" distR="0">
                  <wp:extent cx="3771059" cy="2786599"/>
                  <wp:effectExtent l="19050" t="0" r="841" b="0"/>
                  <wp:docPr id="11"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srcRect l="30116" t="24655" r="30492" b="23652"/>
                          <a:stretch>
                            <a:fillRect/>
                          </a:stretch>
                        </pic:blipFill>
                        <pic:spPr bwMode="auto">
                          <a:xfrm>
                            <a:off x="0" y="0"/>
                            <a:ext cx="3771059" cy="2786599"/>
                          </a:xfrm>
                          <a:prstGeom prst="rect">
                            <a:avLst/>
                          </a:prstGeom>
                          <a:noFill/>
                          <a:ln w="9525">
                            <a:noFill/>
                            <a:miter lim="800000"/>
                            <a:headEnd/>
                            <a:tailEnd/>
                          </a:ln>
                        </pic:spPr>
                      </pic:pic>
                    </a:graphicData>
                  </a:graphic>
                </wp:inline>
              </w:drawing>
            </w:r>
          </w:p>
        </w:tc>
        <w:tc>
          <w:tcPr>
            <w:tcW w:w="20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92487" w:rsidRPr="006814CE" w:rsidRDefault="006814CE" w:rsidP="00B0516B">
            <w:pPr>
              <w:pStyle w:val="BodyA"/>
              <w:spacing w:after="0"/>
              <w:jc w:val="center"/>
              <w:rPr>
                <w:rFonts w:cs="Calibri"/>
                <w:b/>
                <w:bCs/>
                <w:color w:val="FF0000"/>
                <w:lang w:val="el-GR"/>
              </w:rPr>
            </w:pPr>
            <w:r w:rsidRPr="006814CE">
              <w:rPr>
                <w:rFonts w:cs="Calibri"/>
                <w:b/>
                <w:bCs/>
                <w:color w:val="FF0000"/>
                <w:lang w:val="el-GR"/>
              </w:rPr>
              <w:lastRenderedPageBreak/>
              <w:t>ΠΡΑΚΤΙΚΗ</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92487" w:rsidRPr="006814CE" w:rsidRDefault="00B27F59" w:rsidP="00B0516B">
            <w:pPr>
              <w:pStyle w:val="BodyA"/>
              <w:spacing w:after="0"/>
              <w:jc w:val="center"/>
              <w:rPr>
                <w:rFonts w:cs="Calibri"/>
                <w:b/>
                <w:bCs/>
                <w:color w:val="FF0000"/>
                <w:lang w:val="el-GR"/>
              </w:rPr>
            </w:pPr>
            <w:r w:rsidRPr="006814CE">
              <w:rPr>
                <w:rFonts w:cs="Calibri"/>
                <w:b/>
                <w:bCs/>
                <w:color w:val="FF0000"/>
                <w:lang w:val="el-GR"/>
              </w:rPr>
              <w:t>15 ΛΕΠΤΑ</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92487" w:rsidRPr="00400938" w:rsidRDefault="00C92487" w:rsidP="00B0516B">
            <w:pPr>
              <w:pStyle w:val="BodyA"/>
              <w:spacing w:after="0"/>
              <w:jc w:val="center"/>
              <w:rPr>
                <w:rFonts w:cs="Calibri"/>
                <w:bCs/>
                <w:lang w:val="el-GR"/>
              </w:rPr>
            </w:pPr>
          </w:p>
        </w:tc>
      </w:tr>
    </w:tbl>
    <w:p w:rsidR="00144BC5" w:rsidRPr="00400938" w:rsidRDefault="00144BC5" w:rsidP="00B0516B">
      <w:pPr>
        <w:pStyle w:val="BodyA"/>
        <w:widowControl w:val="0"/>
        <w:spacing w:after="0"/>
        <w:ind w:left="245" w:hanging="245"/>
        <w:rPr>
          <w:rFonts w:cs="Calibri"/>
          <w:lang w:val="el-GR"/>
        </w:rPr>
      </w:pPr>
    </w:p>
    <w:p w:rsidR="000A708F" w:rsidRPr="00400938" w:rsidRDefault="007319AD" w:rsidP="00CC3782">
      <w:pPr>
        <w:rPr>
          <w:rFonts w:ascii="Calibri" w:hAnsi="Calibri" w:cs="Calibri"/>
          <w:b/>
          <w:sz w:val="36"/>
          <w:szCs w:val="36"/>
          <w:lang w:val="el-GR"/>
        </w:rPr>
      </w:pPr>
      <w:r>
        <w:rPr>
          <w:rFonts w:ascii="Calibri" w:hAnsi="Calibri" w:cs="Calibri"/>
          <w:b/>
          <w:noProof/>
          <w:sz w:val="36"/>
          <w:szCs w:val="36"/>
        </w:rPr>
        <w:lastRenderedPageBreak/>
        <w:drawing>
          <wp:inline distT="0" distB="0" distL="0" distR="0">
            <wp:extent cx="690000" cy="38760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iley-face(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90000" cy="387600"/>
                    </a:xfrm>
                    <a:prstGeom prst="rect">
                      <a:avLst/>
                    </a:prstGeom>
                  </pic:spPr>
                </pic:pic>
              </a:graphicData>
            </a:graphic>
          </wp:inline>
        </w:drawing>
      </w:r>
      <w:r>
        <w:rPr>
          <w:rFonts w:ascii="Calibri" w:hAnsi="Calibri" w:cs="Calibri"/>
          <w:b/>
          <w:sz w:val="36"/>
          <w:szCs w:val="36"/>
          <w:lang w:val="el-GR"/>
        </w:rPr>
        <w:t>*Ιδέες για δραστηριότητες - τ</w:t>
      </w:r>
      <w:r w:rsidR="000A708F" w:rsidRPr="00400938">
        <w:rPr>
          <w:rFonts w:ascii="Calibri" w:hAnsi="Calibri" w:cs="Calibri"/>
          <w:b/>
          <w:sz w:val="36"/>
          <w:szCs w:val="36"/>
          <w:lang w:val="el-GR"/>
        </w:rPr>
        <w:t>ύποι δραστηριοτήτων</w:t>
      </w:r>
      <w:r>
        <w:rPr>
          <w:rFonts w:ascii="Calibri" w:hAnsi="Calibri" w:cs="Calibri"/>
          <w:b/>
          <w:sz w:val="36"/>
          <w:szCs w:val="36"/>
          <w:lang w:val="el-GR"/>
        </w:rPr>
        <w:t>*</w:t>
      </w:r>
      <w:r w:rsidR="000A708F" w:rsidRPr="00400938">
        <w:rPr>
          <w:rFonts w:ascii="Calibri" w:hAnsi="Calibri" w:cs="Calibri"/>
          <w:b/>
          <w:sz w:val="36"/>
          <w:szCs w:val="36"/>
          <w:lang w:val="el-GR"/>
        </w:rPr>
        <w:t>:</w:t>
      </w:r>
    </w:p>
    <w:p w:rsidR="000A708F" w:rsidRPr="007319AD" w:rsidRDefault="009116C4" w:rsidP="000A708F">
      <w:pPr>
        <w:pBdr>
          <w:top w:val="single" w:sz="4" w:space="1" w:color="auto"/>
          <w:left w:val="single" w:sz="4" w:space="1" w:color="auto"/>
          <w:bottom w:val="single" w:sz="4" w:space="1" w:color="auto"/>
          <w:right w:val="single" w:sz="4" w:space="1" w:color="auto"/>
        </w:pBdr>
        <w:spacing w:after="120"/>
        <w:jc w:val="both"/>
        <w:rPr>
          <w:rFonts w:ascii="Calibri" w:eastAsia="Batang" w:hAnsi="Calibri" w:cs="Calibri"/>
          <w:sz w:val="28"/>
          <w:szCs w:val="28"/>
          <w:lang w:val="el-GR" w:eastAsia="el-GR"/>
        </w:rPr>
      </w:pPr>
      <w:r>
        <w:rPr>
          <w:rFonts w:ascii="Calibri" w:eastAsia="Batang" w:hAnsi="Calibri" w:cs="Calibri"/>
          <w:b/>
          <w:bCs/>
          <w:sz w:val="28"/>
          <w:szCs w:val="28"/>
          <w:lang w:val="el-GR" w:eastAsia="el-GR"/>
        </w:rPr>
        <w:t xml:space="preserve">Δραστηριότητες </w:t>
      </w:r>
      <w:r w:rsidR="000A708F" w:rsidRPr="007319AD">
        <w:rPr>
          <w:rFonts w:ascii="Calibri" w:eastAsia="Batang" w:hAnsi="Calibri" w:cs="Calibri"/>
          <w:b/>
          <w:bCs/>
          <w:sz w:val="28"/>
          <w:szCs w:val="28"/>
          <w:lang w:val="el-GR" w:eastAsia="el-GR"/>
        </w:rPr>
        <w:t>Αφομοίωσης (</w:t>
      </w:r>
      <w:r w:rsidR="000A708F" w:rsidRPr="007319AD">
        <w:rPr>
          <w:rFonts w:ascii="Calibri" w:eastAsia="Batang" w:hAnsi="Calibri" w:cs="Calibri"/>
          <w:b/>
          <w:bCs/>
          <w:sz w:val="28"/>
          <w:szCs w:val="28"/>
          <w:lang w:eastAsia="el-GR"/>
        </w:rPr>
        <w:t>Acquisition</w:t>
      </w:r>
      <w:r w:rsidR="000A708F" w:rsidRPr="007319AD">
        <w:rPr>
          <w:rFonts w:ascii="Calibri" w:eastAsia="Batang" w:hAnsi="Calibri" w:cs="Calibri"/>
          <w:b/>
          <w:bCs/>
          <w:sz w:val="28"/>
          <w:szCs w:val="28"/>
          <w:lang w:val="el-GR" w:eastAsia="el-GR"/>
        </w:rPr>
        <w:t>)</w:t>
      </w:r>
      <w:r w:rsidR="000A708F" w:rsidRPr="007319AD">
        <w:rPr>
          <w:rFonts w:ascii="Calibri" w:eastAsia="Batang" w:hAnsi="Calibri" w:cs="Calibri"/>
          <w:sz w:val="28"/>
          <w:szCs w:val="28"/>
          <w:lang w:val="el-GR" w:eastAsia="el-GR"/>
        </w:rPr>
        <w:t xml:space="preserve">: </w:t>
      </w:r>
      <w:r w:rsidR="000C3857" w:rsidRPr="009116C4">
        <w:rPr>
          <w:rFonts w:ascii="Calibri" w:eastAsia="Batang" w:hAnsi="Calibri" w:cs="Calibri"/>
          <w:i/>
          <w:sz w:val="28"/>
          <w:szCs w:val="28"/>
          <w:lang w:val="el-GR" w:eastAsia="el-GR"/>
        </w:rPr>
        <w:t xml:space="preserve">Οι μαθητές </w:t>
      </w:r>
      <w:r w:rsidR="000C3857">
        <w:rPr>
          <w:rFonts w:ascii="Calibri" w:eastAsia="Batang" w:hAnsi="Calibri" w:cs="Calibri"/>
          <w:i/>
          <w:sz w:val="28"/>
          <w:szCs w:val="28"/>
          <w:lang w:val="el-GR" w:eastAsia="el-GR"/>
        </w:rPr>
        <w:t>παρακολουθούν/</w:t>
      </w:r>
      <w:r w:rsidR="000C3857">
        <w:rPr>
          <w:rFonts w:ascii="Calibri" w:eastAsia="Batang" w:hAnsi="Calibri" w:cs="Calibri"/>
          <w:i/>
          <w:iCs/>
          <w:sz w:val="28"/>
          <w:szCs w:val="28"/>
          <w:lang w:val="el-GR" w:eastAsia="el-GR"/>
        </w:rPr>
        <w:t>μ</w:t>
      </w:r>
      <w:r w:rsidR="000A708F" w:rsidRPr="007319AD">
        <w:rPr>
          <w:rFonts w:ascii="Calibri" w:eastAsia="Batang" w:hAnsi="Calibri" w:cs="Calibri"/>
          <w:i/>
          <w:iCs/>
          <w:sz w:val="28"/>
          <w:szCs w:val="28"/>
          <w:lang w:val="el-GR" w:eastAsia="el-GR"/>
        </w:rPr>
        <w:t>ελ</w:t>
      </w:r>
      <w:r w:rsidR="000C3857">
        <w:rPr>
          <w:rFonts w:ascii="Calibri" w:eastAsia="Batang" w:hAnsi="Calibri" w:cs="Calibri"/>
          <w:i/>
          <w:iCs/>
          <w:sz w:val="28"/>
          <w:szCs w:val="28"/>
          <w:lang w:val="el-GR" w:eastAsia="el-GR"/>
        </w:rPr>
        <w:t>ετούν</w:t>
      </w:r>
      <w:r w:rsidR="000A708F" w:rsidRPr="007319AD">
        <w:rPr>
          <w:rFonts w:ascii="Calibri" w:eastAsia="Batang" w:hAnsi="Calibri" w:cs="Calibri"/>
          <w:i/>
          <w:iCs/>
          <w:sz w:val="28"/>
          <w:szCs w:val="28"/>
          <w:lang w:val="el-GR" w:eastAsia="el-GR"/>
        </w:rPr>
        <w:t xml:space="preserve"> πολυμεσικ</w:t>
      </w:r>
      <w:r w:rsidR="000C3857">
        <w:rPr>
          <w:rFonts w:ascii="Calibri" w:eastAsia="Batang" w:hAnsi="Calibri" w:cs="Calibri"/>
          <w:i/>
          <w:iCs/>
          <w:sz w:val="28"/>
          <w:szCs w:val="28"/>
          <w:lang w:val="el-GR" w:eastAsia="el-GR"/>
        </w:rPr>
        <w:t>ό</w:t>
      </w:r>
      <w:r w:rsidR="000A708F" w:rsidRPr="007319AD">
        <w:rPr>
          <w:rFonts w:ascii="Calibri" w:eastAsia="Batang" w:hAnsi="Calibri" w:cs="Calibri"/>
          <w:i/>
          <w:iCs/>
          <w:sz w:val="28"/>
          <w:szCs w:val="28"/>
          <w:lang w:val="el-GR" w:eastAsia="el-GR"/>
        </w:rPr>
        <w:t xml:space="preserve"> υλικ</w:t>
      </w:r>
      <w:r w:rsidR="000C3857">
        <w:rPr>
          <w:rFonts w:ascii="Calibri" w:eastAsia="Batang" w:hAnsi="Calibri" w:cs="Calibri"/>
          <w:i/>
          <w:iCs/>
          <w:sz w:val="28"/>
          <w:szCs w:val="28"/>
          <w:lang w:val="el-GR" w:eastAsia="el-GR"/>
        </w:rPr>
        <w:t>ό (παρουσιάσεις, εικόνες, βίντεο)</w:t>
      </w:r>
      <w:r w:rsidR="000A708F" w:rsidRPr="007319AD">
        <w:rPr>
          <w:rFonts w:ascii="Calibri" w:eastAsia="Batang" w:hAnsi="Calibri" w:cs="Calibri"/>
          <w:i/>
          <w:iCs/>
          <w:sz w:val="28"/>
          <w:szCs w:val="28"/>
          <w:lang w:val="el-GR" w:eastAsia="el-GR"/>
        </w:rPr>
        <w:t>, ιστοσελίδ</w:t>
      </w:r>
      <w:r w:rsidR="000C3857">
        <w:rPr>
          <w:rFonts w:ascii="Calibri" w:eastAsia="Batang" w:hAnsi="Calibri" w:cs="Calibri"/>
          <w:i/>
          <w:iCs/>
          <w:sz w:val="28"/>
          <w:szCs w:val="28"/>
          <w:lang w:val="el-GR" w:eastAsia="el-GR"/>
        </w:rPr>
        <w:t>ες</w:t>
      </w:r>
      <w:r w:rsidR="000A708F" w:rsidRPr="007319AD">
        <w:rPr>
          <w:rFonts w:ascii="Calibri" w:eastAsia="Batang" w:hAnsi="Calibri" w:cs="Calibri"/>
          <w:i/>
          <w:iCs/>
          <w:sz w:val="28"/>
          <w:szCs w:val="28"/>
          <w:lang w:val="el-GR" w:eastAsia="el-GR"/>
        </w:rPr>
        <w:t>, ψηφιακ</w:t>
      </w:r>
      <w:r w:rsidR="000C3857">
        <w:rPr>
          <w:rFonts w:ascii="Calibri" w:eastAsia="Batang" w:hAnsi="Calibri" w:cs="Calibri"/>
          <w:i/>
          <w:iCs/>
          <w:sz w:val="28"/>
          <w:szCs w:val="28"/>
          <w:lang w:val="el-GR" w:eastAsia="el-GR"/>
        </w:rPr>
        <w:t>ά</w:t>
      </w:r>
      <w:r w:rsidR="000A708F" w:rsidRPr="007319AD">
        <w:rPr>
          <w:rFonts w:ascii="Calibri" w:eastAsia="Batang" w:hAnsi="Calibri" w:cs="Calibri"/>
          <w:i/>
          <w:iCs/>
          <w:sz w:val="28"/>
          <w:szCs w:val="28"/>
          <w:lang w:val="el-GR" w:eastAsia="el-GR"/>
        </w:rPr>
        <w:t xml:space="preserve"> κε</w:t>
      </w:r>
      <w:r w:rsidR="000C3857">
        <w:rPr>
          <w:rFonts w:ascii="Calibri" w:eastAsia="Batang" w:hAnsi="Calibri" w:cs="Calibri"/>
          <w:i/>
          <w:iCs/>
          <w:sz w:val="28"/>
          <w:szCs w:val="28"/>
          <w:lang w:val="el-GR" w:eastAsia="el-GR"/>
        </w:rPr>
        <w:t>ίμενα, κ.ά.</w:t>
      </w:r>
    </w:p>
    <w:p w:rsidR="000A708F" w:rsidRPr="007319AD" w:rsidRDefault="009116C4" w:rsidP="000A708F">
      <w:pPr>
        <w:pBdr>
          <w:top w:val="single" w:sz="4" w:space="1" w:color="auto"/>
          <w:left w:val="single" w:sz="4" w:space="1" w:color="auto"/>
          <w:bottom w:val="single" w:sz="4" w:space="1" w:color="auto"/>
          <w:right w:val="single" w:sz="4" w:space="1" w:color="auto"/>
        </w:pBdr>
        <w:spacing w:after="120"/>
        <w:jc w:val="both"/>
        <w:rPr>
          <w:rFonts w:ascii="Calibri" w:eastAsia="Batang" w:hAnsi="Calibri" w:cs="Calibri"/>
          <w:sz w:val="28"/>
          <w:szCs w:val="28"/>
          <w:lang w:val="el-GR" w:eastAsia="el-GR"/>
        </w:rPr>
      </w:pPr>
      <w:r>
        <w:rPr>
          <w:rFonts w:ascii="Calibri" w:eastAsia="Batang" w:hAnsi="Calibri" w:cs="Calibri"/>
          <w:b/>
          <w:bCs/>
          <w:sz w:val="28"/>
          <w:szCs w:val="28"/>
          <w:lang w:val="el-GR" w:eastAsia="el-GR"/>
        </w:rPr>
        <w:t xml:space="preserve">Δραστηριότητες </w:t>
      </w:r>
      <w:r w:rsidR="000A708F" w:rsidRPr="007319AD">
        <w:rPr>
          <w:rFonts w:ascii="Calibri" w:eastAsia="Batang" w:hAnsi="Calibri" w:cs="Calibri"/>
          <w:b/>
          <w:bCs/>
          <w:sz w:val="28"/>
          <w:szCs w:val="28"/>
          <w:lang w:val="el-GR" w:eastAsia="el-GR"/>
        </w:rPr>
        <w:t>Συνεργασίας (</w:t>
      </w:r>
      <w:r w:rsidR="000A708F" w:rsidRPr="007319AD">
        <w:rPr>
          <w:rFonts w:ascii="Calibri" w:eastAsia="Batang" w:hAnsi="Calibri" w:cs="Calibri"/>
          <w:b/>
          <w:bCs/>
          <w:sz w:val="28"/>
          <w:szCs w:val="28"/>
          <w:lang w:eastAsia="el-GR"/>
        </w:rPr>
        <w:t>Collaboration</w:t>
      </w:r>
      <w:r w:rsidR="000A708F" w:rsidRPr="007319AD">
        <w:rPr>
          <w:rFonts w:ascii="Calibri" w:eastAsia="Batang" w:hAnsi="Calibri" w:cs="Calibri"/>
          <w:b/>
          <w:bCs/>
          <w:sz w:val="28"/>
          <w:szCs w:val="28"/>
          <w:lang w:val="el-GR" w:eastAsia="el-GR"/>
        </w:rPr>
        <w:t>)</w:t>
      </w:r>
      <w:r w:rsidR="000A708F" w:rsidRPr="007319AD">
        <w:rPr>
          <w:rFonts w:ascii="Calibri" w:eastAsia="Batang" w:hAnsi="Calibri" w:cs="Calibri"/>
          <w:sz w:val="28"/>
          <w:szCs w:val="28"/>
          <w:lang w:val="el-GR" w:eastAsia="el-GR"/>
        </w:rPr>
        <w:t xml:space="preserve">: </w:t>
      </w:r>
      <w:r w:rsidRPr="009116C4">
        <w:rPr>
          <w:rFonts w:ascii="Calibri" w:eastAsia="Batang" w:hAnsi="Calibri" w:cs="Calibri"/>
          <w:i/>
          <w:sz w:val="28"/>
          <w:szCs w:val="28"/>
          <w:lang w:val="el-GR" w:eastAsia="el-GR"/>
        </w:rPr>
        <w:t xml:space="preserve">Οι μαθητές </w:t>
      </w:r>
      <w:r>
        <w:rPr>
          <w:rFonts w:ascii="Calibri" w:eastAsia="Batang" w:hAnsi="Calibri" w:cs="Calibri"/>
          <w:i/>
          <w:sz w:val="28"/>
          <w:szCs w:val="28"/>
          <w:lang w:val="el-GR" w:eastAsia="el-GR"/>
        </w:rPr>
        <w:t>αναλαμβάνουν</w:t>
      </w:r>
      <w:r w:rsidRPr="009116C4">
        <w:rPr>
          <w:rFonts w:ascii="Calibri" w:eastAsia="Batang" w:hAnsi="Calibri" w:cs="Calibri"/>
          <w:i/>
          <w:sz w:val="28"/>
          <w:szCs w:val="28"/>
          <w:lang w:val="el-GR" w:eastAsia="el-GR"/>
        </w:rPr>
        <w:t xml:space="preserve"> ο</w:t>
      </w:r>
      <w:r w:rsidR="000A708F" w:rsidRPr="009116C4">
        <w:rPr>
          <w:rFonts w:ascii="Calibri" w:eastAsia="Batang" w:hAnsi="Calibri" w:cs="Calibri"/>
          <w:i/>
          <w:iCs/>
          <w:sz w:val="28"/>
          <w:szCs w:val="28"/>
          <w:lang w:val="el-GR" w:eastAsia="el-GR"/>
        </w:rPr>
        <w:t>μαδικές</w:t>
      </w:r>
      <w:r w:rsidR="000A708F" w:rsidRPr="007319AD">
        <w:rPr>
          <w:rFonts w:ascii="Calibri" w:eastAsia="Batang" w:hAnsi="Calibri" w:cs="Calibri"/>
          <w:i/>
          <w:iCs/>
          <w:sz w:val="28"/>
          <w:szCs w:val="28"/>
          <w:lang w:val="el-GR" w:eastAsia="el-GR"/>
        </w:rPr>
        <w:t xml:space="preserve"> εργασίες στη διάρκεια των οποίων χρησιμοποιούν ψηφιακά εργαλεία για συζητήσεις με συναδέλφους και την κατασκευή των ομαδικών παραδοτέων.</w:t>
      </w:r>
    </w:p>
    <w:p w:rsidR="000A708F" w:rsidRPr="007319AD" w:rsidRDefault="009116C4" w:rsidP="000A708F">
      <w:pPr>
        <w:pBdr>
          <w:top w:val="single" w:sz="4" w:space="1" w:color="auto"/>
          <w:left w:val="single" w:sz="4" w:space="1" w:color="auto"/>
          <w:bottom w:val="single" w:sz="4" w:space="1" w:color="auto"/>
          <w:right w:val="single" w:sz="4" w:space="1" w:color="auto"/>
        </w:pBdr>
        <w:spacing w:after="120"/>
        <w:jc w:val="both"/>
        <w:rPr>
          <w:rFonts w:ascii="Calibri" w:eastAsia="Batang" w:hAnsi="Calibri" w:cs="Calibri"/>
          <w:sz w:val="28"/>
          <w:szCs w:val="28"/>
          <w:lang w:val="el-GR" w:eastAsia="el-GR"/>
        </w:rPr>
      </w:pPr>
      <w:r>
        <w:rPr>
          <w:rFonts w:ascii="Calibri" w:eastAsia="Batang" w:hAnsi="Calibri" w:cs="Calibri"/>
          <w:b/>
          <w:bCs/>
          <w:sz w:val="28"/>
          <w:szCs w:val="28"/>
          <w:lang w:val="el-GR" w:eastAsia="el-GR"/>
        </w:rPr>
        <w:t xml:space="preserve">Δραστηριότητες </w:t>
      </w:r>
      <w:r w:rsidR="000A708F" w:rsidRPr="007319AD">
        <w:rPr>
          <w:rFonts w:ascii="Calibri" w:eastAsia="Batang" w:hAnsi="Calibri" w:cs="Calibri"/>
          <w:b/>
          <w:bCs/>
          <w:sz w:val="28"/>
          <w:szCs w:val="28"/>
          <w:lang w:val="el-GR" w:eastAsia="el-GR"/>
        </w:rPr>
        <w:t>Συζήτησης (</w:t>
      </w:r>
      <w:r w:rsidR="000A708F" w:rsidRPr="007319AD">
        <w:rPr>
          <w:rFonts w:ascii="Calibri" w:eastAsia="Batang" w:hAnsi="Calibri" w:cs="Calibri"/>
          <w:b/>
          <w:bCs/>
          <w:sz w:val="28"/>
          <w:szCs w:val="28"/>
          <w:lang w:eastAsia="el-GR"/>
        </w:rPr>
        <w:t>Discussion</w:t>
      </w:r>
      <w:r w:rsidR="000A708F" w:rsidRPr="007319AD">
        <w:rPr>
          <w:rFonts w:ascii="Calibri" w:eastAsia="Batang" w:hAnsi="Calibri" w:cs="Calibri"/>
          <w:b/>
          <w:bCs/>
          <w:sz w:val="28"/>
          <w:szCs w:val="28"/>
          <w:lang w:val="el-GR" w:eastAsia="el-GR"/>
        </w:rPr>
        <w:t>)</w:t>
      </w:r>
      <w:r w:rsidR="000A708F" w:rsidRPr="007319AD">
        <w:rPr>
          <w:rFonts w:ascii="Calibri" w:eastAsia="Batang" w:hAnsi="Calibri" w:cs="Calibri"/>
          <w:i/>
          <w:iCs/>
          <w:sz w:val="28"/>
          <w:szCs w:val="28"/>
          <w:lang w:val="el-GR" w:eastAsia="el-GR"/>
        </w:rPr>
        <w:t>: Συζητήσεις που στοχεύουν στην επίλυση ενός προβλήματος και στην από κοινού λήψη αποφάσεων μέσω εργαλείων τηλεδιάσκεψης, εργαλείων σύγχρονης/ασύγχρονης συζήτησης.</w:t>
      </w:r>
    </w:p>
    <w:p w:rsidR="000A708F" w:rsidRPr="007319AD" w:rsidRDefault="009116C4" w:rsidP="000A708F">
      <w:pPr>
        <w:pBdr>
          <w:top w:val="single" w:sz="4" w:space="1" w:color="auto"/>
          <w:left w:val="single" w:sz="4" w:space="1" w:color="auto"/>
          <w:bottom w:val="single" w:sz="4" w:space="1" w:color="auto"/>
          <w:right w:val="single" w:sz="4" w:space="1" w:color="auto"/>
        </w:pBdr>
        <w:spacing w:after="120"/>
        <w:jc w:val="both"/>
        <w:rPr>
          <w:rFonts w:ascii="Calibri" w:eastAsia="Batang" w:hAnsi="Calibri" w:cs="Calibri"/>
          <w:sz w:val="28"/>
          <w:szCs w:val="28"/>
          <w:lang w:val="el-GR" w:eastAsia="el-GR"/>
        </w:rPr>
      </w:pPr>
      <w:r>
        <w:rPr>
          <w:rFonts w:ascii="Calibri" w:eastAsia="Batang" w:hAnsi="Calibri" w:cs="Calibri"/>
          <w:b/>
          <w:bCs/>
          <w:sz w:val="28"/>
          <w:szCs w:val="28"/>
          <w:lang w:val="el-GR" w:eastAsia="el-GR"/>
        </w:rPr>
        <w:t xml:space="preserve">Δραστηριότητες </w:t>
      </w:r>
      <w:r w:rsidR="000A708F" w:rsidRPr="007319AD">
        <w:rPr>
          <w:rFonts w:ascii="Calibri" w:eastAsia="Batang" w:hAnsi="Calibri" w:cs="Calibri"/>
          <w:b/>
          <w:bCs/>
          <w:sz w:val="28"/>
          <w:szCs w:val="28"/>
          <w:lang w:val="el-GR" w:eastAsia="el-GR"/>
        </w:rPr>
        <w:t>Διερεύνησης/ Έρευνας (</w:t>
      </w:r>
      <w:r w:rsidR="000A708F" w:rsidRPr="007319AD">
        <w:rPr>
          <w:rFonts w:ascii="Calibri" w:eastAsia="Batang" w:hAnsi="Calibri" w:cs="Calibri"/>
          <w:b/>
          <w:bCs/>
          <w:sz w:val="28"/>
          <w:szCs w:val="28"/>
          <w:lang w:eastAsia="el-GR"/>
        </w:rPr>
        <w:t>Inquiring</w:t>
      </w:r>
      <w:r w:rsidR="000A708F" w:rsidRPr="007319AD">
        <w:rPr>
          <w:rFonts w:ascii="Calibri" w:eastAsia="Batang" w:hAnsi="Calibri" w:cs="Calibri"/>
          <w:b/>
          <w:bCs/>
          <w:sz w:val="28"/>
          <w:szCs w:val="28"/>
          <w:lang w:val="el-GR" w:eastAsia="el-GR"/>
        </w:rPr>
        <w:t>/</w:t>
      </w:r>
      <w:r w:rsidR="000A708F" w:rsidRPr="007319AD">
        <w:rPr>
          <w:rFonts w:ascii="Calibri" w:eastAsia="Batang" w:hAnsi="Calibri" w:cs="Calibri"/>
          <w:b/>
          <w:bCs/>
          <w:sz w:val="28"/>
          <w:szCs w:val="28"/>
          <w:lang w:eastAsia="el-GR"/>
        </w:rPr>
        <w:t>Ivestigating</w:t>
      </w:r>
      <w:r w:rsidR="000A708F" w:rsidRPr="007319AD">
        <w:rPr>
          <w:rFonts w:ascii="Calibri" w:eastAsia="Batang" w:hAnsi="Calibri" w:cs="Calibri"/>
          <w:b/>
          <w:bCs/>
          <w:sz w:val="28"/>
          <w:szCs w:val="28"/>
          <w:lang w:val="el-GR" w:eastAsia="el-GR"/>
        </w:rPr>
        <w:t>)</w:t>
      </w:r>
      <w:r w:rsidR="000A708F" w:rsidRPr="007319AD">
        <w:rPr>
          <w:rFonts w:ascii="Calibri" w:eastAsia="Batang" w:hAnsi="Calibri" w:cs="Calibri"/>
          <w:sz w:val="28"/>
          <w:szCs w:val="28"/>
          <w:lang w:val="el-GR" w:eastAsia="el-GR"/>
        </w:rPr>
        <w:t xml:space="preserve">: </w:t>
      </w:r>
      <w:r>
        <w:rPr>
          <w:rFonts w:ascii="Calibri" w:eastAsia="Batang" w:hAnsi="Calibri" w:cs="Calibri"/>
          <w:sz w:val="28"/>
          <w:szCs w:val="28"/>
          <w:lang w:val="el-GR" w:eastAsia="el-GR"/>
        </w:rPr>
        <w:t>Οι μαθητές δ</w:t>
      </w:r>
      <w:r>
        <w:rPr>
          <w:rFonts w:ascii="Calibri" w:eastAsia="Batang" w:hAnsi="Calibri" w:cs="Calibri"/>
          <w:i/>
          <w:sz w:val="28"/>
          <w:szCs w:val="28"/>
          <w:lang w:val="el-GR" w:eastAsia="el-GR"/>
        </w:rPr>
        <w:t>ιατυπώνουν ερωτήματα ή/και διερευνούν σε πηγές τις απαντήσεις τους, ο</w:t>
      </w:r>
      <w:r w:rsidR="000A708F" w:rsidRPr="007319AD">
        <w:rPr>
          <w:rFonts w:ascii="Calibri" w:eastAsia="Batang" w:hAnsi="Calibri" w:cs="Calibri"/>
          <w:i/>
          <w:iCs/>
          <w:sz w:val="28"/>
          <w:szCs w:val="28"/>
          <w:lang w:val="el-GR" w:eastAsia="el-GR"/>
        </w:rPr>
        <w:t>ργ</w:t>
      </w:r>
      <w:r>
        <w:rPr>
          <w:rFonts w:ascii="Calibri" w:eastAsia="Batang" w:hAnsi="Calibri" w:cs="Calibri"/>
          <w:i/>
          <w:iCs/>
          <w:sz w:val="28"/>
          <w:szCs w:val="28"/>
          <w:lang w:val="el-GR" w:eastAsia="el-GR"/>
        </w:rPr>
        <w:t>ανώνουν</w:t>
      </w:r>
      <w:r w:rsidR="000A708F" w:rsidRPr="007319AD">
        <w:rPr>
          <w:rFonts w:ascii="Calibri" w:eastAsia="Batang" w:hAnsi="Calibri" w:cs="Calibri"/>
          <w:i/>
          <w:iCs/>
          <w:sz w:val="28"/>
          <w:szCs w:val="28"/>
          <w:lang w:val="el-GR" w:eastAsia="el-GR"/>
        </w:rPr>
        <w:t xml:space="preserve"> έρευν</w:t>
      </w:r>
      <w:r>
        <w:rPr>
          <w:rFonts w:ascii="Calibri" w:eastAsia="Batang" w:hAnsi="Calibri" w:cs="Calibri"/>
          <w:i/>
          <w:iCs/>
          <w:sz w:val="28"/>
          <w:szCs w:val="28"/>
          <w:lang w:val="el-GR" w:eastAsia="el-GR"/>
        </w:rPr>
        <w:t>ες</w:t>
      </w:r>
      <w:r w:rsidR="000A708F" w:rsidRPr="007319AD">
        <w:rPr>
          <w:rFonts w:ascii="Calibri" w:eastAsia="Batang" w:hAnsi="Calibri" w:cs="Calibri"/>
          <w:i/>
          <w:iCs/>
          <w:sz w:val="28"/>
          <w:szCs w:val="28"/>
          <w:lang w:val="el-GR" w:eastAsia="el-GR"/>
        </w:rPr>
        <w:t xml:space="preserve"> που βασίζ</w:t>
      </w:r>
      <w:r>
        <w:rPr>
          <w:rFonts w:ascii="Calibri" w:eastAsia="Batang" w:hAnsi="Calibri" w:cs="Calibri"/>
          <w:i/>
          <w:iCs/>
          <w:sz w:val="28"/>
          <w:szCs w:val="28"/>
          <w:lang w:val="el-GR" w:eastAsia="el-GR"/>
        </w:rPr>
        <w:t>ον</w:t>
      </w:r>
      <w:r w:rsidR="000A708F" w:rsidRPr="007319AD">
        <w:rPr>
          <w:rFonts w:ascii="Calibri" w:eastAsia="Batang" w:hAnsi="Calibri" w:cs="Calibri"/>
          <w:i/>
          <w:iCs/>
          <w:sz w:val="28"/>
          <w:szCs w:val="28"/>
          <w:lang w:val="el-GR" w:eastAsia="el-GR"/>
        </w:rPr>
        <w:t>ται σε δεδομένα τα οποία συλλ</w:t>
      </w:r>
      <w:r>
        <w:rPr>
          <w:rFonts w:ascii="Calibri" w:eastAsia="Batang" w:hAnsi="Calibri" w:cs="Calibri"/>
          <w:i/>
          <w:iCs/>
          <w:sz w:val="28"/>
          <w:szCs w:val="28"/>
          <w:lang w:val="el-GR" w:eastAsia="el-GR"/>
        </w:rPr>
        <w:t>έγουν, αναλύουν και ερμηνε</w:t>
      </w:r>
      <w:r w:rsidR="000A708F" w:rsidRPr="007319AD">
        <w:rPr>
          <w:rFonts w:ascii="Calibri" w:eastAsia="Batang" w:hAnsi="Calibri" w:cs="Calibri"/>
          <w:i/>
          <w:iCs/>
          <w:sz w:val="28"/>
          <w:szCs w:val="28"/>
          <w:lang w:val="el-GR" w:eastAsia="el-GR"/>
        </w:rPr>
        <w:t>ύ</w:t>
      </w:r>
      <w:r>
        <w:rPr>
          <w:rFonts w:ascii="Calibri" w:eastAsia="Batang" w:hAnsi="Calibri" w:cs="Calibri"/>
          <w:i/>
          <w:iCs/>
          <w:sz w:val="28"/>
          <w:szCs w:val="28"/>
          <w:lang w:val="el-GR" w:eastAsia="el-GR"/>
        </w:rPr>
        <w:t>ου</w:t>
      </w:r>
      <w:r w:rsidR="000A708F" w:rsidRPr="007319AD">
        <w:rPr>
          <w:rFonts w:ascii="Calibri" w:eastAsia="Batang" w:hAnsi="Calibri" w:cs="Calibri"/>
          <w:i/>
          <w:iCs/>
          <w:sz w:val="28"/>
          <w:szCs w:val="28"/>
          <w:lang w:val="el-GR" w:eastAsia="el-GR"/>
        </w:rPr>
        <w:t xml:space="preserve">ν. Τα δεδομένα μπορεί να </w:t>
      </w:r>
      <w:r>
        <w:rPr>
          <w:rFonts w:ascii="Calibri" w:eastAsia="Batang" w:hAnsi="Calibri" w:cs="Calibri"/>
          <w:i/>
          <w:iCs/>
          <w:sz w:val="28"/>
          <w:szCs w:val="28"/>
          <w:lang w:val="el-GR" w:eastAsia="el-GR"/>
        </w:rPr>
        <w:t>προέρχονται από το διαδίκτυο. Οι μαθητές μπορεί να χρησιμοποιούν</w:t>
      </w:r>
      <w:r w:rsidR="000A708F" w:rsidRPr="007319AD">
        <w:rPr>
          <w:rFonts w:ascii="Calibri" w:eastAsia="Batang" w:hAnsi="Calibri" w:cs="Calibri"/>
          <w:i/>
          <w:iCs/>
          <w:sz w:val="28"/>
          <w:szCs w:val="28"/>
          <w:lang w:val="el-GR" w:eastAsia="el-GR"/>
        </w:rPr>
        <w:t xml:space="preserve"> ψηφιακ</w:t>
      </w:r>
      <w:r>
        <w:rPr>
          <w:rFonts w:ascii="Calibri" w:eastAsia="Batang" w:hAnsi="Calibri" w:cs="Calibri"/>
          <w:i/>
          <w:iCs/>
          <w:sz w:val="28"/>
          <w:szCs w:val="28"/>
          <w:lang w:val="el-GR" w:eastAsia="el-GR"/>
        </w:rPr>
        <w:t>ά</w:t>
      </w:r>
      <w:r w:rsidR="000A708F" w:rsidRPr="007319AD">
        <w:rPr>
          <w:rFonts w:ascii="Calibri" w:eastAsia="Batang" w:hAnsi="Calibri" w:cs="Calibri"/>
          <w:i/>
          <w:iCs/>
          <w:sz w:val="28"/>
          <w:szCs w:val="28"/>
          <w:lang w:val="el-GR" w:eastAsia="el-GR"/>
        </w:rPr>
        <w:t xml:space="preserve"> εργαλείων για συλλογή και ανάλυση </w:t>
      </w:r>
      <w:r>
        <w:rPr>
          <w:rFonts w:ascii="Calibri" w:eastAsia="Batang" w:hAnsi="Calibri" w:cs="Calibri"/>
          <w:i/>
          <w:iCs/>
          <w:sz w:val="28"/>
          <w:szCs w:val="28"/>
          <w:lang w:val="el-GR" w:eastAsia="el-GR"/>
        </w:rPr>
        <w:t xml:space="preserve">των </w:t>
      </w:r>
      <w:r w:rsidR="000A708F" w:rsidRPr="007319AD">
        <w:rPr>
          <w:rFonts w:ascii="Calibri" w:eastAsia="Batang" w:hAnsi="Calibri" w:cs="Calibri"/>
          <w:i/>
          <w:iCs/>
          <w:sz w:val="28"/>
          <w:szCs w:val="28"/>
          <w:lang w:val="el-GR" w:eastAsia="el-GR"/>
        </w:rPr>
        <w:t xml:space="preserve">δεδομένων. </w:t>
      </w:r>
    </w:p>
    <w:p w:rsidR="000A708F" w:rsidRPr="007319AD" w:rsidRDefault="009116C4" w:rsidP="000A708F">
      <w:pPr>
        <w:pBdr>
          <w:top w:val="single" w:sz="4" w:space="1" w:color="auto"/>
          <w:left w:val="single" w:sz="4" w:space="1" w:color="auto"/>
          <w:bottom w:val="single" w:sz="4" w:space="1" w:color="auto"/>
          <w:right w:val="single" w:sz="4" w:space="1" w:color="auto"/>
        </w:pBdr>
        <w:spacing w:after="120"/>
        <w:jc w:val="both"/>
        <w:rPr>
          <w:rFonts w:ascii="Calibri" w:eastAsia="Batang" w:hAnsi="Calibri" w:cs="Calibri"/>
          <w:sz w:val="28"/>
          <w:szCs w:val="28"/>
          <w:lang w:val="el-GR" w:eastAsia="el-GR"/>
        </w:rPr>
      </w:pPr>
      <w:r>
        <w:rPr>
          <w:rFonts w:ascii="Calibri" w:eastAsia="Batang" w:hAnsi="Calibri" w:cs="Calibri"/>
          <w:b/>
          <w:bCs/>
          <w:sz w:val="28"/>
          <w:szCs w:val="28"/>
          <w:lang w:val="el-GR" w:eastAsia="el-GR"/>
        </w:rPr>
        <w:t xml:space="preserve">Δραστηριότητες </w:t>
      </w:r>
      <w:r w:rsidR="000A708F" w:rsidRPr="007319AD">
        <w:rPr>
          <w:rFonts w:ascii="Calibri" w:eastAsia="Batang" w:hAnsi="Calibri" w:cs="Calibri"/>
          <w:b/>
          <w:bCs/>
          <w:sz w:val="28"/>
          <w:szCs w:val="28"/>
          <w:lang w:val="el-GR" w:eastAsia="el-GR"/>
        </w:rPr>
        <w:t>Πρακτικές (</w:t>
      </w:r>
      <w:r w:rsidR="000A708F" w:rsidRPr="007319AD">
        <w:rPr>
          <w:rFonts w:ascii="Calibri" w:eastAsia="Batang" w:hAnsi="Calibri" w:cs="Calibri"/>
          <w:b/>
          <w:bCs/>
          <w:sz w:val="28"/>
          <w:szCs w:val="28"/>
          <w:lang w:eastAsia="el-GR"/>
        </w:rPr>
        <w:t>Practice</w:t>
      </w:r>
      <w:r w:rsidR="000A708F" w:rsidRPr="007319AD">
        <w:rPr>
          <w:rFonts w:ascii="Calibri" w:eastAsia="Batang" w:hAnsi="Calibri" w:cs="Calibri"/>
          <w:b/>
          <w:bCs/>
          <w:sz w:val="28"/>
          <w:szCs w:val="28"/>
          <w:lang w:val="el-GR" w:eastAsia="el-GR"/>
        </w:rPr>
        <w:t>)</w:t>
      </w:r>
      <w:r w:rsidR="000A708F" w:rsidRPr="007319AD">
        <w:rPr>
          <w:rFonts w:ascii="Calibri" w:eastAsia="Batang" w:hAnsi="Calibri" w:cs="Calibri"/>
          <w:sz w:val="28"/>
          <w:szCs w:val="28"/>
          <w:lang w:val="el-GR" w:eastAsia="el-GR"/>
        </w:rPr>
        <w:t xml:space="preserve">: </w:t>
      </w:r>
      <w:r>
        <w:rPr>
          <w:rFonts w:ascii="Calibri" w:eastAsia="Batang" w:hAnsi="Calibri" w:cs="Calibri"/>
          <w:i/>
          <w:iCs/>
          <w:sz w:val="28"/>
          <w:szCs w:val="28"/>
          <w:lang w:val="el-GR" w:eastAsia="el-GR"/>
        </w:rPr>
        <w:t>Οι μαθητές</w:t>
      </w:r>
      <w:r w:rsidRPr="007319AD">
        <w:rPr>
          <w:rFonts w:ascii="Calibri" w:eastAsia="Batang" w:hAnsi="Calibri" w:cs="Calibri"/>
          <w:i/>
          <w:iCs/>
          <w:sz w:val="28"/>
          <w:szCs w:val="28"/>
          <w:lang w:val="el-GR" w:eastAsia="el-GR"/>
        </w:rPr>
        <w:t xml:space="preserve"> </w:t>
      </w:r>
      <w:r>
        <w:rPr>
          <w:rFonts w:ascii="Calibri" w:eastAsia="Batang" w:hAnsi="Calibri" w:cs="Calibri"/>
          <w:i/>
          <w:iCs/>
          <w:sz w:val="28"/>
          <w:szCs w:val="28"/>
          <w:lang w:val="el-GR" w:eastAsia="el-GR"/>
        </w:rPr>
        <w:t xml:space="preserve">εξασκούνται μέσω </w:t>
      </w:r>
      <w:r w:rsidR="000A708F" w:rsidRPr="007319AD">
        <w:rPr>
          <w:rFonts w:ascii="Calibri" w:eastAsia="Batang" w:hAnsi="Calibri" w:cs="Calibri"/>
          <w:i/>
          <w:iCs/>
          <w:sz w:val="28"/>
          <w:szCs w:val="28"/>
          <w:lang w:val="el-GR" w:eastAsia="el-GR"/>
        </w:rPr>
        <w:t>ψηφιακών προσομοιώσεων, ψηφιακών εργαστηρίων, περιηγήσεις σε εικονικούς χώρους, διαδικτυακές δραστηριότητες με παιχνίδια ρόλων.</w:t>
      </w:r>
    </w:p>
    <w:p w:rsidR="000A708F" w:rsidRPr="007319AD" w:rsidRDefault="009116C4" w:rsidP="000A708F">
      <w:pPr>
        <w:pBdr>
          <w:top w:val="single" w:sz="4" w:space="1" w:color="auto"/>
          <w:left w:val="single" w:sz="4" w:space="1" w:color="auto"/>
          <w:bottom w:val="single" w:sz="4" w:space="1" w:color="auto"/>
          <w:right w:val="single" w:sz="4" w:space="1" w:color="auto"/>
        </w:pBdr>
        <w:spacing w:after="120"/>
        <w:jc w:val="both"/>
        <w:rPr>
          <w:rFonts w:ascii="Calibri" w:eastAsia="Batang" w:hAnsi="Calibri" w:cs="Calibri"/>
          <w:sz w:val="28"/>
          <w:szCs w:val="28"/>
          <w:lang w:val="el-GR" w:eastAsia="el-GR"/>
        </w:rPr>
      </w:pPr>
      <w:r>
        <w:rPr>
          <w:rFonts w:ascii="Calibri" w:eastAsia="Batang" w:hAnsi="Calibri" w:cs="Calibri"/>
          <w:b/>
          <w:bCs/>
          <w:sz w:val="28"/>
          <w:szCs w:val="28"/>
          <w:lang w:val="el-GR" w:eastAsia="el-GR"/>
        </w:rPr>
        <w:t xml:space="preserve">Δραστηριότητες </w:t>
      </w:r>
      <w:r w:rsidR="000A708F" w:rsidRPr="007319AD">
        <w:rPr>
          <w:rFonts w:ascii="Calibri" w:eastAsia="Batang" w:hAnsi="Calibri" w:cs="Calibri"/>
          <w:b/>
          <w:bCs/>
          <w:sz w:val="28"/>
          <w:szCs w:val="28"/>
          <w:lang w:val="el-GR" w:eastAsia="el-GR"/>
        </w:rPr>
        <w:t>Παραγωγικές (</w:t>
      </w:r>
      <w:r w:rsidR="000A708F" w:rsidRPr="007319AD">
        <w:rPr>
          <w:rFonts w:ascii="Calibri" w:eastAsia="Batang" w:hAnsi="Calibri" w:cs="Calibri"/>
          <w:b/>
          <w:bCs/>
          <w:sz w:val="28"/>
          <w:szCs w:val="28"/>
          <w:lang w:eastAsia="el-GR"/>
        </w:rPr>
        <w:t>Productive</w:t>
      </w:r>
      <w:r w:rsidR="000A708F" w:rsidRPr="007319AD">
        <w:rPr>
          <w:rFonts w:ascii="Calibri" w:eastAsia="Batang" w:hAnsi="Calibri" w:cs="Calibri"/>
          <w:b/>
          <w:bCs/>
          <w:sz w:val="28"/>
          <w:szCs w:val="28"/>
          <w:lang w:val="el-GR" w:eastAsia="el-GR"/>
        </w:rPr>
        <w:t>)</w:t>
      </w:r>
      <w:r w:rsidR="000A708F" w:rsidRPr="007319AD">
        <w:rPr>
          <w:rFonts w:ascii="Calibri" w:eastAsia="Batang" w:hAnsi="Calibri" w:cs="Calibri"/>
          <w:sz w:val="28"/>
          <w:szCs w:val="28"/>
          <w:lang w:val="el-GR" w:eastAsia="el-GR"/>
        </w:rPr>
        <w:t xml:space="preserve">: </w:t>
      </w:r>
      <w:r>
        <w:rPr>
          <w:rFonts w:ascii="Calibri" w:eastAsia="Batang" w:hAnsi="Calibri" w:cs="Calibri"/>
          <w:i/>
          <w:iCs/>
          <w:sz w:val="28"/>
          <w:szCs w:val="28"/>
          <w:lang w:val="el-GR" w:eastAsia="el-GR"/>
        </w:rPr>
        <w:t>Οι μαθητές</w:t>
      </w:r>
      <w:r w:rsidR="000A708F" w:rsidRPr="007319AD">
        <w:rPr>
          <w:rFonts w:ascii="Calibri" w:eastAsia="Batang" w:hAnsi="Calibri" w:cs="Calibri"/>
          <w:i/>
          <w:iCs/>
          <w:sz w:val="28"/>
          <w:szCs w:val="28"/>
          <w:lang w:val="el-GR" w:eastAsia="el-GR"/>
        </w:rPr>
        <w:t xml:space="preserve"> παρ</w:t>
      </w:r>
      <w:r>
        <w:rPr>
          <w:rFonts w:ascii="Calibri" w:eastAsia="Batang" w:hAnsi="Calibri" w:cs="Calibri"/>
          <w:i/>
          <w:iCs/>
          <w:sz w:val="28"/>
          <w:szCs w:val="28"/>
          <w:lang w:val="el-GR" w:eastAsia="el-GR"/>
        </w:rPr>
        <w:t>άγουν</w:t>
      </w:r>
      <w:r w:rsidR="006B3E3A">
        <w:rPr>
          <w:rFonts w:ascii="Calibri" w:eastAsia="Batang" w:hAnsi="Calibri" w:cs="Calibri"/>
          <w:i/>
          <w:iCs/>
          <w:sz w:val="28"/>
          <w:szCs w:val="28"/>
          <w:lang w:val="el-GR" w:eastAsia="el-GR"/>
        </w:rPr>
        <w:t>/δημιουργ</w:t>
      </w:r>
      <w:r>
        <w:rPr>
          <w:rFonts w:ascii="Calibri" w:eastAsia="Batang" w:hAnsi="Calibri" w:cs="Calibri"/>
          <w:i/>
          <w:iCs/>
          <w:sz w:val="28"/>
          <w:szCs w:val="28"/>
          <w:lang w:val="el-GR" w:eastAsia="el-GR"/>
        </w:rPr>
        <w:t>ούν</w:t>
      </w:r>
      <w:r w:rsidR="000A708F" w:rsidRPr="007319AD">
        <w:rPr>
          <w:rFonts w:ascii="Calibri" w:eastAsia="Batang" w:hAnsi="Calibri" w:cs="Calibri"/>
          <w:i/>
          <w:iCs/>
          <w:sz w:val="28"/>
          <w:szCs w:val="28"/>
          <w:lang w:val="el-GR" w:eastAsia="el-GR"/>
        </w:rPr>
        <w:t xml:space="preserve"> </w:t>
      </w:r>
      <w:r>
        <w:rPr>
          <w:rFonts w:ascii="Calibri" w:eastAsia="Batang" w:hAnsi="Calibri" w:cs="Calibri"/>
          <w:i/>
          <w:iCs/>
          <w:sz w:val="28"/>
          <w:szCs w:val="28"/>
          <w:lang w:val="el-GR" w:eastAsia="el-GR"/>
        </w:rPr>
        <w:t xml:space="preserve">(ατομικά ή ομαδικά) </w:t>
      </w:r>
      <w:r w:rsidR="000A708F" w:rsidRPr="007319AD">
        <w:rPr>
          <w:rFonts w:ascii="Calibri" w:eastAsia="Batang" w:hAnsi="Calibri" w:cs="Calibri"/>
          <w:i/>
          <w:iCs/>
          <w:sz w:val="28"/>
          <w:szCs w:val="28"/>
          <w:lang w:val="el-GR" w:eastAsia="el-GR"/>
        </w:rPr>
        <w:t>ψηφιακ</w:t>
      </w:r>
      <w:r>
        <w:rPr>
          <w:rFonts w:ascii="Calibri" w:eastAsia="Batang" w:hAnsi="Calibri" w:cs="Calibri"/>
          <w:i/>
          <w:iCs/>
          <w:sz w:val="28"/>
          <w:szCs w:val="28"/>
          <w:lang w:val="el-GR" w:eastAsia="el-GR"/>
        </w:rPr>
        <w:t>ά</w:t>
      </w:r>
      <w:r w:rsidR="000A708F" w:rsidRPr="007319AD">
        <w:rPr>
          <w:rFonts w:ascii="Calibri" w:eastAsia="Batang" w:hAnsi="Calibri" w:cs="Calibri"/>
          <w:i/>
          <w:iCs/>
          <w:sz w:val="28"/>
          <w:szCs w:val="28"/>
          <w:lang w:val="el-GR" w:eastAsia="el-GR"/>
        </w:rPr>
        <w:t xml:space="preserve"> κε</w:t>
      </w:r>
      <w:r>
        <w:rPr>
          <w:rFonts w:ascii="Calibri" w:eastAsia="Batang" w:hAnsi="Calibri" w:cs="Calibri"/>
          <w:i/>
          <w:iCs/>
          <w:sz w:val="28"/>
          <w:szCs w:val="28"/>
          <w:lang w:val="el-GR" w:eastAsia="el-GR"/>
        </w:rPr>
        <w:t>ί</w:t>
      </w:r>
      <w:r w:rsidR="000A708F" w:rsidRPr="007319AD">
        <w:rPr>
          <w:rFonts w:ascii="Calibri" w:eastAsia="Batang" w:hAnsi="Calibri" w:cs="Calibri"/>
          <w:i/>
          <w:iCs/>
          <w:sz w:val="28"/>
          <w:szCs w:val="28"/>
          <w:lang w:val="el-GR" w:eastAsia="el-GR"/>
        </w:rPr>
        <w:t>μ</w:t>
      </w:r>
      <w:r>
        <w:rPr>
          <w:rFonts w:ascii="Calibri" w:eastAsia="Batang" w:hAnsi="Calibri" w:cs="Calibri"/>
          <w:i/>
          <w:iCs/>
          <w:sz w:val="28"/>
          <w:szCs w:val="28"/>
          <w:lang w:val="el-GR" w:eastAsia="el-GR"/>
        </w:rPr>
        <w:t>ε</w:t>
      </w:r>
      <w:r w:rsidR="000A708F" w:rsidRPr="007319AD">
        <w:rPr>
          <w:rFonts w:ascii="Calibri" w:eastAsia="Batang" w:hAnsi="Calibri" w:cs="Calibri"/>
          <w:i/>
          <w:iCs/>
          <w:sz w:val="28"/>
          <w:szCs w:val="28"/>
          <w:lang w:val="el-GR" w:eastAsia="el-GR"/>
        </w:rPr>
        <w:t>ν</w:t>
      </w:r>
      <w:r>
        <w:rPr>
          <w:rFonts w:ascii="Calibri" w:eastAsia="Batang" w:hAnsi="Calibri" w:cs="Calibri"/>
          <w:i/>
          <w:iCs/>
          <w:sz w:val="28"/>
          <w:szCs w:val="28"/>
          <w:lang w:val="el-GR" w:eastAsia="el-GR"/>
        </w:rPr>
        <w:t>α</w:t>
      </w:r>
      <w:r w:rsidR="000A708F" w:rsidRPr="007319AD">
        <w:rPr>
          <w:rFonts w:ascii="Calibri" w:eastAsia="Batang" w:hAnsi="Calibri" w:cs="Calibri"/>
          <w:i/>
          <w:iCs/>
          <w:sz w:val="28"/>
          <w:szCs w:val="28"/>
          <w:lang w:val="el-GR" w:eastAsia="el-GR"/>
        </w:rPr>
        <w:t xml:space="preserve">, </w:t>
      </w:r>
      <w:r w:rsidR="00C92487" w:rsidRPr="007319AD">
        <w:rPr>
          <w:rFonts w:ascii="Calibri" w:eastAsia="Batang" w:hAnsi="Calibri" w:cs="Calibri"/>
          <w:i/>
          <w:iCs/>
          <w:sz w:val="28"/>
          <w:szCs w:val="28"/>
          <w:lang w:val="el-GR" w:eastAsia="el-GR"/>
        </w:rPr>
        <w:t>εννοιολογικ</w:t>
      </w:r>
      <w:r>
        <w:rPr>
          <w:rFonts w:ascii="Calibri" w:eastAsia="Batang" w:hAnsi="Calibri" w:cs="Calibri"/>
          <w:i/>
          <w:iCs/>
          <w:sz w:val="28"/>
          <w:szCs w:val="28"/>
          <w:lang w:val="el-GR" w:eastAsia="el-GR"/>
        </w:rPr>
        <w:t>ούς χάρτες</w:t>
      </w:r>
      <w:r w:rsidR="00C92487" w:rsidRPr="007319AD">
        <w:rPr>
          <w:rFonts w:ascii="Calibri" w:eastAsia="Batang" w:hAnsi="Calibri" w:cs="Calibri"/>
          <w:i/>
          <w:iCs/>
          <w:sz w:val="28"/>
          <w:szCs w:val="28"/>
          <w:lang w:val="el-GR" w:eastAsia="el-GR"/>
        </w:rPr>
        <w:t xml:space="preserve">, </w:t>
      </w:r>
      <w:r w:rsidR="000A708F" w:rsidRPr="007319AD">
        <w:rPr>
          <w:rFonts w:ascii="Calibri" w:eastAsia="Batang" w:hAnsi="Calibri" w:cs="Calibri"/>
          <w:i/>
          <w:iCs/>
          <w:sz w:val="28"/>
          <w:szCs w:val="28"/>
          <w:lang w:val="el-GR" w:eastAsia="el-GR"/>
        </w:rPr>
        <w:t>παρουσιάσε</w:t>
      </w:r>
      <w:r>
        <w:rPr>
          <w:rFonts w:ascii="Calibri" w:eastAsia="Batang" w:hAnsi="Calibri" w:cs="Calibri"/>
          <w:i/>
          <w:iCs/>
          <w:sz w:val="28"/>
          <w:szCs w:val="28"/>
          <w:lang w:val="el-GR" w:eastAsia="el-GR"/>
        </w:rPr>
        <w:t>ις</w:t>
      </w:r>
      <w:r w:rsidR="000A708F" w:rsidRPr="007319AD">
        <w:rPr>
          <w:rFonts w:ascii="Calibri" w:eastAsia="Batang" w:hAnsi="Calibri" w:cs="Calibri"/>
          <w:i/>
          <w:iCs/>
          <w:sz w:val="28"/>
          <w:szCs w:val="28"/>
          <w:lang w:val="el-GR" w:eastAsia="el-GR"/>
        </w:rPr>
        <w:t xml:space="preserve">, </w:t>
      </w:r>
      <w:r w:rsidR="000A708F" w:rsidRPr="007319AD">
        <w:rPr>
          <w:rFonts w:ascii="Calibri" w:eastAsia="Batang" w:hAnsi="Calibri" w:cs="Calibri"/>
          <w:i/>
          <w:iCs/>
          <w:sz w:val="28"/>
          <w:szCs w:val="28"/>
          <w:lang w:eastAsia="el-GR"/>
        </w:rPr>
        <w:t>animation</w:t>
      </w:r>
      <w:r w:rsidR="000A708F" w:rsidRPr="007319AD">
        <w:rPr>
          <w:rFonts w:ascii="Calibri" w:eastAsia="Batang" w:hAnsi="Calibri" w:cs="Calibri"/>
          <w:i/>
          <w:iCs/>
          <w:sz w:val="28"/>
          <w:szCs w:val="28"/>
          <w:lang w:val="el-GR" w:eastAsia="el-GR"/>
        </w:rPr>
        <w:t xml:space="preserve">,  </w:t>
      </w:r>
      <w:r w:rsidR="000A708F" w:rsidRPr="007319AD">
        <w:rPr>
          <w:rFonts w:ascii="Calibri" w:eastAsia="Batang" w:hAnsi="Calibri" w:cs="Calibri"/>
          <w:i/>
          <w:iCs/>
          <w:sz w:val="28"/>
          <w:szCs w:val="28"/>
          <w:lang w:eastAsia="el-GR"/>
        </w:rPr>
        <w:t>blog</w:t>
      </w:r>
      <w:r w:rsidR="000A708F" w:rsidRPr="007319AD">
        <w:rPr>
          <w:rFonts w:ascii="Calibri" w:eastAsia="Batang" w:hAnsi="Calibri" w:cs="Calibri"/>
          <w:i/>
          <w:iCs/>
          <w:sz w:val="28"/>
          <w:szCs w:val="28"/>
          <w:lang w:val="el-GR" w:eastAsia="el-GR"/>
        </w:rPr>
        <w:t xml:space="preserve">, </w:t>
      </w:r>
      <w:r w:rsidR="000A708F" w:rsidRPr="007319AD">
        <w:rPr>
          <w:rFonts w:ascii="Calibri" w:eastAsia="Batang" w:hAnsi="Calibri" w:cs="Calibri"/>
          <w:i/>
          <w:iCs/>
          <w:sz w:val="28"/>
          <w:szCs w:val="28"/>
          <w:lang w:eastAsia="el-GR"/>
        </w:rPr>
        <w:t>video</w:t>
      </w:r>
      <w:r w:rsidR="00C92487" w:rsidRPr="007319AD">
        <w:rPr>
          <w:rFonts w:ascii="Calibri" w:eastAsia="Batang" w:hAnsi="Calibri" w:cs="Calibri"/>
          <w:i/>
          <w:iCs/>
          <w:sz w:val="28"/>
          <w:szCs w:val="28"/>
          <w:lang w:val="el-GR" w:eastAsia="el-GR"/>
        </w:rPr>
        <w:t>,</w:t>
      </w:r>
      <w:r w:rsidR="000A708F" w:rsidRPr="007319AD">
        <w:rPr>
          <w:rFonts w:ascii="Calibri" w:eastAsia="Batang" w:hAnsi="Calibri" w:cs="Calibri"/>
          <w:i/>
          <w:iCs/>
          <w:sz w:val="28"/>
          <w:szCs w:val="28"/>
          <w:lang w:val="el-GR" w:eastAsia="el-GR"/>
        </w:rPr>
        <w:t xml:space="preserve"> </w:t>
      </w:r>
      <w:r w:rsidR="000A708F" w:rsidRPr="007319AD">
        <w:rPr>
          <w:rFonts w:ascii="Calibri" w:eastAsia="Batang" w:hAnsi="Calibri" w:cs="Calibri"/>
          <w:i/>
          <w:iCs/>
          <w:sz w:val="28"/>
          <w:szCs w:val="28"/>
          <w:lang w:eastAsia="el-GR"/>
        </w:rPr>
        <w:t>e</w:t>
      </w:r>
      <w:r w:rsidR="000A708F" w:rsidRPr="007319AD">
        <w:rPr>
          <w:rFonts w:ascii="Calibri" w:eastAsia="Batang" w:hAnsi="Calibri" w:cs="Calibri"/>
          <w:i/>
          <w:iCs/>
          <w:sz w:val="28"/>
          <w:szCs w:val="28"/>
          <w:lang w:val="el-GR" w:eastAsia="el-GR"/>
        </w:rPr>
        <w:t>-</w:t>
      </w:r>
      <w:r w:rsidR="000A708F" w:rsidRPr="007319AD">
        <w:rPr>
          <w:rFonts w:ascii="Calibri" w:eastAsia="Batang" w:hAnsi="Calibri" w:cs="Calibri"/>
          <w:i/>
          <w:iCs/>
          <w:sz w:val="28"/>
          <w:szCs w:val="28"/>
          <w:lang w:eastAsia="el-GR"/>
        </w:rPr>
        <w:t>portfolio</w:t>
      </w:r>
      <w:r w:rsidR="006B3E3A">
        <w:rPr>
          <w:rFonts w:ascii="Calibri" w:eastAsia="Batang" w:hAnsi="Calibri" w:cs="Calibri"/>
          <w:i/>
          <w:iCs/>
          <w:sz w:val="28"/>
          <w:szCs w:val="28"/>
          <w:lang w:val="el-GR" w:eastAsia="el-GR"/>
        </w:rPr>
        <w:t>, κ.λπ.</w:t>
      </w:r>
    </w:p>
    <w:p w:rsidR="000A708F" w:rsidRDefault="000A708F" w:rsidP="00CF2A55">
      <w:pPr>
        <w:pBdr>
          <w:top w:val="single" w:sz="4" w:space="1" w:color="auto"/>
          <w:left w:val="single" w:sz="4" w:space="1" w:color="auto"/>
          <w:bottom w:val="single" w:sz="4" w:space="1" w:color="auto"/>
          <w:right w:val="single" w:sz="4" w:space="1" w:color="auto"/>
        </w:pBdr>
        <w:jc w:val="both"/>
        <w:rPr>
          <w:rFonts w:ascii="Calibri" w:eastAsia="Batang" w:hAnsi="Calibri" w:cs="Calibri"/>
          <w:b/>
          <w:bCs/>
          <w:i/>
          <w:iCs/>
          <w:sz w:val="28"/>
          <w:szCs w:val="28"/>
          <w:lang w:val="el-GR" w:eastAsia="el-GR"/>
        </w:rPr>
      </w:pPr>
      <w:r w:rsidRPr="007319AD">
        <w:rPr>
          <w:rFonts w:ascii="Calibri" w:eastAsia="Batang" w:hAnsi="Calibri" w:cs="Calibri"/>
          <w:b/>
          <w:bCs/>
          <w:i/>
          <w:iCs/>
          <w:sz w:val="28"/>
          <w:szCs w:val="28"/>
          <w:lang w:val="el-GR" w:eastAsia="el-GR"/>
        </w:rPr>
        <w:t>Άλλο……</w:t>
      </w:r>
    </w:p>
    <w:p w:rsidR="00CE318C" w:rsidRDefault="00CE318C" w:rsidP="00CE318C">
      <w:pPr>
        <w:pBdr>
          <w:top w:val="single" w:sz="4" w:space="1" w:color="auto"/>
          <w:left w:val="single" w:sz="4" w:space="1" w:color="auto"/>
          <w:bottom w:val="single" w:sz="4" w:space="1" w:color="auto"/>
          <w:right w:val="single" w:sz="4" w:space="1" w:color="auto"/>
        </w:pBdr>
        <w:jc w:val="center"/>
        <w:rPr>
          <w:rFonts w:ascii="Calibri" w:eastAsia="Batang" w:hAnsi="Calibri" w:cs="Calibri"/>
          <w:b/>
          <w:bCs/>
          <w:sz w:val="28"/>
          <w:szCs w:val="28"/>
          <w:lang w:val="el-GR" w:eastAsia="el-GR"/>
        </w:rPr>
      </w:pPr>
    </w:p>
    <w:p w:rsidR="00CE318C" w:rsidRPr="00CE318C" w:rsidRDefault="00CE318C" w:rsidP="00CE318C">
      <w:pPr>
        <w:rPr>
          <w:rFonts w:ascii="Calibri" w:eastAsia="Batang" w:hAnsi="Calibri" w:cs="Calibri"/>
          <w:sz w:val="28"/>
          <w:szCs w:val="28"/>
          <w:lang w:val="el-GR" w:eastAsia="el-GR"/>
        </w:rPr>
      </w:pPr>
    </w:p>
    <w:p w:rsidR="00CE318C" w:rsidRPr="00CE318C" w:rsidRDefault="00CE318C" w:rsidP="00CE318C">
      <w:pPr>
        <w:rPr>
          <w:rFonts w:ascii="Calibri" w:eastAsia="Batang" w:hAnsi="Calibri" w:cs="Calibri"/>
          <w:sz w:val="28"/>
          <w:szCs w:val="28"/>
          <w:lang w:val="el-GR" w:eastAsia="el-GR"/>
        </w:rPr>
      </w:pPr>
    </w:p>
    <w:p w:rsidR="00CE318C" w:rsidRDefault="00CE318C" w:rsidP="00CE318C">
      <w:pPr>
        <w:rPr>
          <w:rFonts w:ascii="Calibri" w:eastAsia="Batang" w:hAnsi="Calibri" w:cs="Calibri"/>
          <w:sz w:val="28"/>
          <w:szCs w:val="28"/>
          <w:lang w:val="el-GR" w:eastAsia="el-GR"/>
        </w:rPr>
      </w:pPr>
    </w:p>
    <w:p w:rsidR="00CE318C" w:rsidRPr="00CE318C" w:rsidRDefault="00CE318C" w:rsidP="00CE318C">
      <w:pPr>
        <w:tabs>
          <w:tab w:val="left" w:pos="8339"/>
        </w:tabs>
        <w:rPr>
          <w:rFonts w:ascii="Calibri" w:eastAsia="Batang" w:hAnsi="Calibri" w:cs="Calibri"/>
          <w:sz w:val="28"/>
          <w:szCs w:val="28"/>
          <w:lang w:val="el-GR" w:eastAsia="el-GR"/>
        </w:rPr>
      </w:pPr>
      <w:r>
        <w:rPr>
          <w:rFonts w:ascii="Calibri" w:eastAsia="Batang" w:hAnsi="Calibri" w:cs="Calibri"/>
          <w:sz w:val="28"/>
          <w:szCs w:val="28"/>
          <w:lang w:val="el-GR" w:eastAsia="el-GR"/>
        </w:rPr>
        <w:tab/>
      </w:r>
    </w:p>
    <w:sectPr w:rsidR="00CE318C" w:rsidRPr="00CE318C" w:rsidSect="00CF2A55">
      <w:pgSz w:w="16840" w:h="11900" w:orient="landscape"/>
      <w:pgMar w:top="567" w:right="910" w:bottom="1440" w:left="851"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111C" w:rsidRDefault="001A111C">
      <w:r>
        <w:separator/>
      </w:r>
    </w:p>
  </w:endnote>
  <w:endnote w:type="continuationSeparator" w:id="0">
    <w:p w:rsidR="001A111C" w:rsidRDefault="001A1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variable"/>
    <w:sig w:usb0="00000003"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111C" w:rsidRDefault="001A111C">
      <w:r>
        <w:separator/>
      </w:r>
    </w:p>
  </w:footnote>
  <w:footnote w:type="continuationSeparator" w:id="0">
    <w:p w:rsidR="001A111C" w:rsidRDefault="001A111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55BA2"/>
    <w:multiLevelType w:val="hybridMultilevel"/>
    <w:tmpl w:val="1A0489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10245"/>
    <w:multiLevelType w:val="hybridMultilevel"/>
    <w:tmpl w:val="895618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636321"/>
    <w:multiLevelType w:val="hybridMultilevel"/>
    <w:tmpl w:val="748A5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79260E"/>
    <w:multiLevelType w:val="hybridMultilevel"/>
    <w:tmpl w:val="D10A1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6E15B1"/>
    <w:multiLevelType w:val="hybridMultilevel"/>
    <w:tmpl w:val="461E6E8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A2szQ1MrQwsLQEEko6SsGpxcWZ+XkgBUa1AO/J0JQsAAAA"/>
  </w:docVars>
  <w:rsids>
    <w:rsidRoot w:val="00144BC5"/>
    <w:rsid w:val="00027229"/>
    <w:rsid w:val="00067B93"/>
    <w:rsid w:val="000A708F"/>
    <w:rsid w:val="000C3857"/>
    <w:rsid w:val="000D42FD"/>
    <w:rsid w:val="00144BC5"/>
    <w:rsid w:val="001852EB"/>
    <w:rsid w:val="001A111C"/>
    <w:rsid w:val="001D5C36"/>
    <w:rsid w:val="002B4A1D"/>
    <w:rsid w:val="002C1716"/>
    <w:rsid w:val="00306A3F"/>
    <w:rsid w:val="0032305A"/>
    <w:rsid w:val="003836E8"/>
    <w:rsid w:val="00385FE1"/>
    <w:rsid w:val="00392886"/>
    <w:rsid w:val="003B0A8E"/>
    <w:rsid w:val="003B20DB"/>
    <w:rsid w:val="003E0D5F"/>
    <w:rsid w:val="00400938"/>
    <w:rsid w:val="0041167B"/>
    <w:rsid w:val="00431E87"/>
    <w:rsid w:val="00432781"/>
    <w:rsid w:val="00434C76"/>
    <w:rsid w:val="004C2193"/>
    <w:rsid w:val="004D1550"/>
    <w:rsid w:val="004F4406"/>
    <w:rsid w:val="00513B71"/>
    <w:rsid w:val="00546C8E"/>
    <w:rsid w:val="005941C4"/>
    <w:rsid w:val="005F2065"/>
    <w:rsid w:val="006106F5"/>
    <w:rsid w:val="00624EF1"/>
    <w:rsid w:val="006814CE"/>
    <w:rsid w:val="006A4B10"/>
    <w:rsid w:val="006B3E3A"/>
    <w:rsid w:val="006C679A"/>
    <w:rsid w:val="007070A8"/>
    <w:rsid w:val="00710867"/>
    <w:rsid w:val="007319AD"/>
    <w:rsid w:val="00814AE8"/>
    <w:rsid w:val="008E19AB"/>
    <w:rsid w:val="008E7B72"/>
    <w:rsid w:val="009116C4"/>
    <w:rsid w:val="00A13BCD"/>
    <w:rsid w:val="00A440C2"/>
    <w:rsid w:val="00A44BA1"/>
    <w:rsid w:val="00A9153B"/>
    <w:rsid w:val="00A96A7C"/>
    <w:rsid w:val="00B0516B"/>
    <w:rsid w:val="00B27F59"/>
    <w:rsid w:val="00BA5209"/>
    <w:rsid w:val="00BF7578"/>
    <w:rsid w:val="00C86F5B"/>
    <w:rsid w:val="00C92487"/>
    <w:rsid w:val="00CB2CDA"/>
    <w:rsid w:val="00CB5AA1"/>
    <w:rsid w:val="00CC3782"/>
    <w:rsid w:val="00CE318C"/>
    <w:rsid w:val="00CE57A5"/>
    <w:rsid w:val="00CF2A55"/>
    <w:rsid w:val="00D011F7"/>
    <w:rsid w:val="00D744AF"/>
    <w:rsid w:val="00E06A65"/>
    <w:rsid w:val="00E23830"/>
    <w:rsid w:val="00E62F51"/>
    <w:rsid w:val="00EB2880"/>
    <w:rsid w:val="00F7434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E5E14"/>
  <w15:docId w15:val="{64656776-ECAC-4F57-A7FA-E2AF63A96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13BC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rsid w:val="00A13BCD"/>
    <w:rPr>
      <w:u w:val="single"/>
    </w:rPr>
  </w:style>
  <w:style w:type="paragraph" w:customStyle="1" w:styleId="HeaderFooter">
    <w:name w:val="Header &amp; Footer"/>
    <w:rsid w:val="00A13BCD"/>
    <w:pPr>
      <w:tabs>
        <w:tab w:val="right" w:pos="9020"/>
      </w:tabs>
    </w:pPr>
    <w:rPr>
      <w:rFonts w:ascii="Helvetica Neue" w:hAnsi="Helvetica Neue" w:cs="Arial Unicode MS"/>
      <w:color w:val="000000"/>
      <w:sz w:val="24"/>
      <w:szCs w:val="24"/>
    </w:rPr>
  </w:style>
  <w:style w:type="paragraph" w:styleId="a3">
    <w:name w:val="Title"/>
    <w:next w:val="BodyA"/>
    <w:rsid w:val="00A13BCD"/>
    <w:pPr>
      <w:spacing w:after="240"/>
    </w:pPr>
    <w:rPr>
      <w:rFonts w:ascii="Calibri Light" w:hAnsi="Calibri Light" w:cs="Arial Unicode MS"/>
      <w:color w:val="000000"/>
      <w:spacing w:val="-10"/>
      <w:kern w:val="28"/>
      <w:sz w:val="40"/>
      <w:szCs w:val="40"/>
      <w:u w:color="000000"/>
    </w:rPr>
  </w:style>
  <w:style w:type="paragraph" w:customStyle="1" w:styleId="BodyA">
    <w:name w:val="Body A"/>
    <w:rsid w:val="00A13BCD"/>
    <w:pPr>
      <w:spacing w:after="120"/>
    </w:pPr>
    <w:rPr>
      <w:rFonts w:ascii="Calibri" w:hAnsi="Calibri" w:cs="Arial Unicode MS"/>
      <w:color w:val="000000"/>
      <w:sz w:val="22"/>
      <w:szCs w:val="22"/>
      <w:u w:color="000000"/>
    </w:rPr>
  </w:style>
  <w:style w:type="paragraph" w:styleId="Web">
    <w:name w:val="Normal (Web)"/>
    <w:basedOn w:val="a"/>
    <w:uiPriority w:val="99"/>
    <w:semiHidden/>
    <w:unhideWhenUsed/>
    <w:rsid w:val="00B0516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a4">
    <w:name w:val="header"/>
    <w:basedOn w:val="a"/>
    <w:link w:val="Char"/>
    <w:uiPriority w:val="99"/>
    <w:unhideWhenUsed/>
    <w:rsid w:val="006106F5"/>
    <w:pPr>
      <w:tabs>
        <w:tab w:val="center" w:pos="4320"/>
        <w:tab w:val="right" w:pos="8640"/>
      </w:tabs>
    </w:pPr>
  </w:style>
  <w:style w:type="character" w:customStyle="1" w:styleId="Char">
    <w:name w:val="Κεφαλίδα Char"/>
    <w:basedOn w:val="a0"/>
    <w:link w:val="a4"/>
    <w:uiPriority w:val="99"/>
    <w:rsid w:val="006106F5"/>
    <w:rPr>
      <w:sz w:val="24"/>
      <w:szCs w:val="24"/>
    </w:rPr>
  </w:style>
  <w:style w:type="paragraph" w:styleId="a5">
    <w:name w:val="footer"/>
    <w:basedOn w:val="a"/>
    <w:link w:val="Char0"/>
    <w:uiPriority w:val="99"/>
    <w:unhideWhenUsed/>
    <w:rsid w:val="006106F5"/>
    <w:pPr>
      <w:tabs>
        <w:tab w:val="center" w:pos="4320"/>
        <w:tab w:val="right" w:pos="8640"/>
      </w:tabs>
    </w:pPr>
  </w:style>
  <w:style w:type="character" w:customStyle="1" w:styleId="Char0">
    <w:name w:val="Υποσέλιδο Char"/>
    <w:basedOn w:val="a0"/>
    <w:link w:val="a5"/>
    <w:uiPriority w:val="99"/>
    <w:rsid w:val="006106F5"/>
    <w:rPr>
      <w:sz w:val="24"/>
      <w:szCs w:val="24"/>
    </w:rPr>
  </w:style>
  <w:style w:type="character" w:styleId="-0">
    <w:name w:val="FollowedHyperlink"/>
    <w:basedOn w:val="a0"/>
    <w:uiPriority w:val="99"/>
    <w:semiHidden/>
    <w:unhideWhenUsed/>
    <w:rsid w:val="003E0D5F"/>
    <w:rPr>
      <w:color w:val="FF00FF" w:themeColor="followedHyperlink"/>
      <w:u w:val="single"/>
    </w:rPr>
  </w:style>
  <w:style w:type="paragraph" w:styleId="a6">
    <w:name w:val="Balloon Text"/>
    <w:basedOn w:val="a"/>
    <w:link w:val="Char1"/>
    <w:uiPriority w:val="99"/>
    <w:semiHidden/>
    <w:unhideWhenUsed/>
    <w:rsid w:val="00BA5209"/>
    <w:rPr>
      <w:rFonts w:ascii="Tahoma" w:hAnsi="Tahoma" w:cs="Tahoma"/>
      <w:sz w:val="16"/>
      <w:szCs w:val="16"/>
    </w:rPr>
  </w:style>
  <w:style w:type="character" w:customStyle="1" w:styleId="Char1">
    <w:name w:val="Κείμενο πλαισίου Char"/>
    <w:basedOn w:val="a0"/>
    <w:link w:val="a6"/>
    <w:uiPriority w:val="99"/>
    <w:semiHidden/>
    <w:rsid w:val="00BA52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0348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bk_u6FdZuBo&amp;ab_channel=KaterinaPapanastasopoulou" TargetMode="Externa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Calibri Light"/>
        <a:ea typeface="Calibri Light"/>
        <a:cs typeface="Calibri Light"/>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597</Words>
  <Characters>3408</Characters>
  <Application>Microsoft Office Word</Application>
  <DocSecurity>0</DocSecurity>
  <Lines>28</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Σίσσυ Παπανικολάου</cp:lastModifiedBy>
  <cp:revision>4</cp:revision>
  <dcterms:created xsi:type="dcterms:W3CDTF">2023-11-26T20:47:00Z</dcterms:created>
  <dcterms:modified xsi:type="dcterms:W3CDTF">2023-11-26T21:34:00Z</dcterms:modified>
</cp:coreProperties>
</file>